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C5642" w14:textId="6C0C8D34" w:rsidR="00DC31E5" w:rsidRDefault="00DD3C37">
      <w:r>
        <w:rPr>
          <w:noProof/>
        </w:rPr>
        <w:drawing>
          <wp:inline distT="0" distB="0" distL="0" distR="0" wp14:anchorId="4719A7C4" wp14:editId="2640174F">
            <wp:extent cx="5943600" cy="1417320"/>
            <wp:effectExtent l="0" t="0" r="0" b="0"/>
            <wp:docPr id="1233348791" name="Picture 1" descr="A black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8791" name="Picture 1" descr="A black background with blue and green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417320"/>
                    </a:xfrm>
                    <a:prstGeom prst="rect">
                      <a:avLst/>
                    </a:prstGeom>
                    <a:noFill/>
                    <a:ln>
                      <a:noFill/>
                    </a:ln>
                  </pic:spPr>
                </pic:pic>
              </a:graphicData>
            </a:graphic>
          </wp:inline>
        </w:drawing>
      </w:r>
    </w:p>
    <w:p w14:paraId="0CD9D14C" w14:textId="77777777" w:rsidR="00DD3C37" w:rsidRDefault="00DD3C37"/>
    <w:p w14:paraId="68584047" w14:textId="77777777" w:rsidR="00DD3C37" w:rsidRPr="00DD3C37" w:rsidRDefault="00DD3C37" w:rsidP="00DD3C37">
      <w:pPr>
        <w:jc w:val="center"/>
        <w:rPr>
          <w:b/>
          <w:bCs/>
          <w:kern w:val="0"/>
          <w:sz w:val="24"/>
          <w:szCs w:val="24"/>
          <w14:ligatures w14:val="none"/>
        </w:rPr>
      </w:pPr>
      <w:r w:rsidRPr="00DD3C37">
        <w:rPr>
          <w:b/>
          <w:bCs/>
          <w:kern w:val="0"/>
          <w:sz w:val="24"/>
          <w:szCs w:val="24"/>
          <w14:ligatures w14:val="none"/>
        </w:rPr>
        <w:t>Buyer’s Broker Incentive Program for United County Anders Realty &amp; Auction</w:t>
      </w:r>
    </w:p>
    <w:p w14:paraId="1CA6E319" w14:textId="77777777" w:rsidR="00DD3C37" w:rsidRPr="00DD3C37" w:rsidRDefault="00DD3C37" w:rsidP="00DD3C37">
      <w:pPr>
        <w:jc w:val="center"/>
        <w:rPr>
          <w:b/>
          <w:bCs/>
          <w:kern w:val="0"/>
          <w:sz w:val="24"/>
          <w:szCs w:val="24"/>
          <w14:ligatures w14:val="none"/>
        </w:rPr>
      </w:pPr>
      <w:r w:rsidRPr="00DD3C37">
        <w:rPr>
          <w:b/>
          <w:bCs/>
          <w:kern w:val="0"/>
          <w:sz w:val="24"/>
          <w:szCs w:val="24"/>
          <w14:ligatures w14:val="none"/>
        </w:rPr>
        <w:t>Broker Registration Form</w:t>
      </w:r>
    </w:p>
    <w:p w14:paraId="496300DC" w14:textId="77777777" w:rsidR="00DD3C37" w:rsidRPr="00DD3C37" w:rsidRDefault="00DD3C37" w:rsidP="00DD3C37">
      <w:pPr>
        <w:jc w:val="center"/>
        <w:rPr>
          <w:kern w:val="0"/>
          <w:sz w:val="24"/>
          <w:szCs w:val="24"/>
          <w14:ligatures w14:val="none"/>
        </w:rPr>
      </w:pPr>
    </w:p>
    <w:p w14:paraId="7624DC66" w14:textId="77777777" w:rsidR="00DD3C37" w:rsidRPr="00DD3C37" w:rsidRDefault="00DD3C37" w:rsidP="00DD3C37">
      <w:pPr>
        <w:rPr>
          <w:kern w:val="0"/>
          <w:sz w:val="24"/>
          <w:szCs w:val="24"/>
          <w14:ligatures w14:val="none"/>
        </w:rPr>
      </w:pPr>
      <w:r w:rsidRPr="00DD3C37">
        <w:rPr>
          <w:kern w:val="0"/>
          <w:sz w:val="24"/>
          <w:szCs w:val="24"/>
          <w14:ligatures w14:val="none"/>
        </w:rPr>
        <w:t>Date, Time, and Name of the Auction:</w:t>
      </w:r>
    </w:p>
    <w:p w14:paraId="7F282525" w14:textId="77777777" w:rsidR="00DD3C37" w:rsidRPr="00DD3C37" w:rsidRDefault="00DD3C37" w:rsidP="00DD3C37">
      <w:pPr>
        <w:rPr>
          <w:kern w:val="0"/>
          <w:sz w:val="24"/>
          <w:szCs w:val="24"/>
          <w14:ligatures w14:val="none"/>
        </w:rPr>
      </w:pPr>
      <w:r w:rsidRPr="00DD3C37">
        <w:rPr>
          <w:kern w:val="0"/>
          <w:sz w:val="24"/>
          <w:szCs w:val="24"/>
          <w14:ligatures w14:val="none"/>
        </w:rPr>
        <w:t>Company Name:</w:t>
      </w:r>
    </w:p>
    <w:p w14:paraId="4225F274" w14:textId="77777777" w:rsidR="00DD3C37" w:rsidRPr="00DD3C37" w:rsidRDefault="00DD3C37" w:rsidP="00DD3C37">
      <w:pPr>
        <w:rPr>
          <w:kern w:val="0"/>
          <w:sz w:val="24"/>
          <w:szCs w:val="24"/>
          <w14:ligatures w14:val="none"/>
        </w:rPr>
      </w:pPr>
      <w:r w:rsidRPr="00DD3C37">
        <w:rPr>
          <w:kern w:val="0"/>
          <w:sz w:val="24"/>
          <w:szCs w:val="24"/>
          <w14:ligatures w14:val="none"/>
        </w:rPr>
        <w:t>Company Address:</w:t>
      </w:r>
    </w:p>
    <w:p w14:paraId="44D32947" w14:textId="77777777" w:rsidR="00DD3C37" w:rsidRPr="00DD3C37" w:rsidRDefault="00DD3C37" w:rsidP="00DD3C37">
      <w:pPr>
        <w:rPr>
          <w:kern w:val="0"/>
          <w:sz w:val="24"/>
          <w:szCs w:val="24"/>
          <w14:ligatures w14:val="none"/>
        </w:rPr>
      </w:pPr>
      <w:r w:rsidRPr="00DD3C37">
        <w:rPr>
          <w:kern w:val="0"/>
          <w:sz w:val="24"/>
          <w:szCs w:val="24"/>
          <w14:ligatures w14:val="none"/>
        </w:rPr>
        <w:t>Email:</w:t>
      </w:r>
    </w:p>
    <w:p w14:paraId="73E35A2A" w14:textId="77777777" w:rsidR="00DD3C37" w:rsidRPr="00DD3C37" w:rsidRDefault="00DD3C37" w:rsidP="00DD3C37">
      <w:pPr>
        <w:rPr>
          <w:kern w:val="0"/>
          <w:sz w:val="24"/>
          <w:szCs w:val="24"/>
          <w14:ligatures w14:val="none"/>
        </w:rPr>
      </w:pPr>
    </w:p>
    <w:p w14:paraId="7406E122" w14:textId="77777777" w:rsidR="00DD3C37" w:rsidRPr="00DD3C37" w:rsidRDefault="00DD3C37" w:rsidP="00DD3C37">
      <w:pPr>
        <w:jc w:val="center"/>
        <w:rPr>
          <w:b/>
          <w:bCs/>
          <w:kern w:val="0"/>
          <w:sz w:val="24"/>
          <w:szCs w:val="24"/>
          <w14:ligatures w14:val="none"/>
        </w:rPr>
      </w:pPr>
      <w:r w:rsidRPr="00DD3C37">
        <w:rPr>
          <w:b/>
          <w:bCs/>
          <w:kern w:val="0"/>
          <w:sz w:val="24"/>
          <w:szCs w:val="24"/>
          <w14:ligatures w14:val="none"/>
        </w:rPr>
        <w:t>Client (Buyer/Bidder Information)</w:t>
      </w:r>
    </w:p>
    <w:p w14:paraId="46F7DA80" w14:textId="77777777" w:rsidR="00DD3C37" w:rsidRPr="00DD3C37" w:rsidRDefault="00DD3C37" w:rsidP="00DD3C37">
      <w:pPr>
        <w:rPr>
          <w:kern w:val="0"/>
          <w:sz w:val="24"/>
          <w:szCs w:val="24"/>
          <w14:ligatures w14:val="none"/>
        </w:rPr>
      </w:pPr>
      <w:r w:rsidRPr="00DD3C37">
        <w:rPr>
          <w:kern w:val="0"/>
          <w:sz w:val="24"/>
          <w:szCs w:val="24"/>
          <w14:ligatures w14:val="none"/>
        </w:rPr>
        <w:t>Client Name:</w:t>
      </w:r>
    </w:p>
    <w:p w14:paraId="2D8631CC" w14:textId="77777777" w:rsidR="00DD3C37" w:rsidRPr="00DD3C37" w:rsidRDefault="00DD3C37" w:rsidP="00DD3C37">
      <w:pPr>
        <w:rPr>
          <w:kern w:val="0"/>
          <w:sz w:val="24"/>
          <w:szCs w:val="24"/>
          <w14:ligatures w14:val="none"/>
        </w:rPr>
      </w:pPr>
      <w:r w:rsidRPr="00DD3C37">
        <w:rPr>
          <w:kern w:val="0"/>
          <w:sz w:val="24"/>
          <w:szCs w:val="24"/>
          <w14:ligatures w14:val="none"/>
        </w:rPr>
        <w:t>Address:</w:t>
      </w:r>
    </w:p>
    <w:p w14:paraId="10313C06" w14:textId="77777777" w:rsidR="00DD3C37" w:rsidRPr="00DD3C37" w:rsidRDefault="00DD3C37" w:rsidP="00DD3C37">
      <w:pPr>
        <w:rPr>
          <w:kern w:val="0"/>
          <w:sz w:val="24"/>
          <w:szCs w:val="24"/>
          <w14:ligatures w14:val="none"/>
        </w:rPr>
      </w:pPr>
      <w:r w:rsidRPr="00DD3C37">
        <w:rPr>
          <w:kern w:val="0"/>
          <w:sz w:val="24"/>
          <w:szCs w:val="24"/>
          <w14:ligatures w14:val="none"/>
        </w:rPr>
        <w:t>Phone:</w:t>
      </w:r>
    </w:p>
    <w:p w14:paraId="4BD86EA5" w14:textId="77777777" w:rsidR="00DD3C37" w:rsidRPr="00DD3C37" w:rsidRDefault="00DD3C37" w:rsidP="00DD3C37">
      <w:pPr>
        <w:rPr>
          <w:kern w:val="0"/>
          <w:sz w:val="24"/>
          <w:szCs w:val="24"/>
          <w14:ligatures w14:val="none"/>
        </w:rPr>
      </w:pPr>
      <w:r w:rsidRPr="00DD3C37">
        <w:rPr>
          <w:kern w:val="0"/>
          <w:sz w:val="24"/>
          <w:szCs w:val="24"/>
          <w14:ligatures w14:val="none"/>
        </w:rPr>
        <w:t>Email:</w:t>
      </w:r>
    </w:p>
    <w:p w14:paraId="014AD923" w14:textId="77777777" w:rsidR="00DD3C37" w:rsidRDefault="00DD3C37" w:rsidP="00DD3C37">
      <w:pPr>
        <w:rPr>
          <w:kern w:val="0"/>
          <w:sz w:val="24"/>
          <w:szCs w:val="24"/>
          <w14:ligatures w14:val="none"/>
        </w:rPr>
      </w:pPr>
      <w:r w:rsidRPr="00DD3C37">
        <w:rPr>
          <w:kern w:val="0"/>
          <w:sz w:val="24"/>
          <w:szCs w:val="24"/>
          <w14:ligatures w14:val="none"/>
        </w:rPr>
        <w:t xml:space="preserve">Property </w:t>
      </w:r>
      <w:proofErr w:type="spellStart"/>
      <w:r w:rsidRPr="00DD3C37">
        <w:rPr>
          <w:kern w:val="0"/>
          <w:sz w:val="24"/>
          <w:szCs w:val="24"/>
          <w14:ligatures w14:val="none"/>
        </w:rPr>
        <w:t>Idenification</w:t>
      </w:r>
      <w:proofErr w:type="spellEnd"/>
      <w:r w:rsidRPr="00DD3C37">
        <w:rPr>
          <w:kern w:val="0"/>
          <w:sz w:val="24"/>
          <w:szCs w:val="24"/>
          <w14:ligatures w14:val="none"/>
        </w:rPr>
        <w:t>:</w:t>
      </w:r>
    </w:p>
    <w:p w14:paraId="490175BA" w14:textId="77777777" w:rsidR="00CF1544" w:rsidRPr="00DD3C37" w:rsidRDefault="00CF1544" w:rsidP="00DD3C37">
      <w:pPr>
        <w:rPr>
          <w:kern w:val="0"/>
          <w:sz w:val="24"/>
          <w:szCs w:val="24"/>
          <w14:ligatures w14:val="none"/>
        </w:rPr>
      </w:pPr>
    </w:p>
    <w:p w14:paraId="488F8830" w14:textId="77777777" w:rsidR="00DD3C37" w:rsidRPr="00DD3C37" w:rsidRDefault="00DD3C37" w:rsidP="00DD3C37">
      <w:pPr>
        <w:jc w:val="center"/>
        <w:rPr>
          <w:b/>
          <w:bCs/>
          <w:kern w:val="0"/>
          <w:sz w:val="24"/>
          <w:szCs w:val="24"/>
          <w14:ligatures w14:val="none"/>
        </w:rPr>
      </w:pPr>
      <w:r w:rsidRPr="00DD3C37">
        <w:rPr>
          <w:b/>
          <w:bCs/>
          <w:kern w:val="0"/>
          <w:sz w:val="24"/>
          <w:szCs w:val="24"/>
          <w14:ligatures w14:val="none"/>
        </w:rPr>
        <w:t>Broker Participation Guidelines</w:t>
      </w:r>
    </w:p>
    <w:p w14:paraId="45687676" w14:textId="2CEF8B83" w:rsidR="00DD3C37" w:rsidRPr="00DD3C37" w:rsidRDefault="00DD3C37" w:rsidP="00DD3C37">
      <w:pPr>
        <w:numPr>
          <w:ilvl w:val="0"/>
          <w:numId w:val="1"/>
        </w:numPr>
        <w:contextualSpacing/>
        <w:rPr>
          <w:kern w:val="0"/>
          <w:sz w:val="24"/>
          <w:szCs w:val="24"/>
          <w14:ligatures w14:val="none"/>
        </w:rPr>
      </w:pPr>
      <w:r w:rsidRPr="00DD3C37">
        <w:rPr>
          <w:kern w:val="0"/>
          <w:sz w:val="24"/>
          <w:szCs w:val="24"/>
          <w14:ligatures w14:val="none"/>
        </w:rPr>
        <w:t xml:space="preserve">A commission/referral will be paid based on the following schedule to any properly </w:t>
      </w:r>
      <w:r>
        <w:rPr>
          <w:kern w:val="0"/>
          <w:sz w:val="24"/>
          <w:szCs w:val="24"/>
          <w14:ligatures w14:val="none"/>
        </w:rPr>
        <w:t xml:space="preserve">Virginia </w:t>
      </w:r>
      <w:r w:rsidRPr="00DD3C37">
        <w:rPr>
          <w:kern w:val="0"/>
          <w:sz w:val="24"/>
          <w:szCs w:val="24"/>
          <w14:ligatures w14:val="none"/>
        </w:rPr>
        <w:t>licensed real estate brokerage who submits his or her Broker Registration Form according to the guidelines as outlined below and whose client is the successful purchaser of the property (s). This client must close on the property (s) and must pay the total contract price for the property (s).</w:t>
      </w:r>
    </w:p>
    <w:p w14:paraId="539566EE" w14:textId="162E95E3" w:rsidR="00DD3C37" w:rsidRPr="00DD3C37" w:rsidRDefault="00DD3C37" w:rsidP="00DD3C37">
      <w:pPr>
        <w:numPr>
          <w:ilvl w:val="0"/>
          <w:numId w:val="2"/>
        </w:numPr>
        <w:contextualSpacing/>
        <w:rPr>
          <w:b/>
          <w:bCs/>
          <w:kern w:val="0"/>
          <w:sz w:val="24"/>
          <w:szCs w:val="24"/>
          <w14:ligatures w14:val="none"/>
        </w:rPr>
      </w:pPr>
      <w:r w:rsidRPr="00DD3C37">
        <w:rPr>
          <w:b/>
          <w:bCs/>
          <w:kern w:val="0"/>
          <w:sz w:val="24"/>
          <w:szCs w:val="24"/>
          <w14:ligatures w14:val="none"/>
        </w:rPr>
        <w:lastRenderedPageBreak/>
        <w:t>Two percent (2%) commission will be paid on the High bid.  (Ex. $100,000 + 10% Buyers Premium = $110,000 Contract Price.  Commission due to referral agent is $2,000 which is 2% of $100,000.)</w:t>
      </w:r>
    </w:p>
    <w:p w14:paraId="5D6995BE" w14:textId="77777777" w:rsidR="00DD3C37" w:rsidRPr="00DD3C37" w:rsidRDefault="00DD3C37" w:rsidP="00DD3C37">
      <w:pPr>
        <w:numPr>
          <w:ilvl w:val="0"/>
          <w:numId w:val="1"/>
        </w:numPr>
        <w:contextualSpacing/>
        <w:rPr>
          <w:kern w:val="0"/>
          <w:sz w:val="24"/>
          <w:szCs w:val="24"/>
          <w14:ligatures w14:val="none"/>
        </w:rPr>
      </w:pPr>
      <w:r w:rsidRPr="00DD3C37">
        <w:rPr>
          <w:kern w:val="0"/>
          <w:sz w:val="24"/>
          <w:szCs w:val="24"/>
          <w14:ligatures w14:val="none"/>
        </w:rPr>
        <w:t>The broker commission/referral will not exceed (2%) percent commission received from the Total Bid Price of the property(s) purchased by that broker’s client.</w:t>
      </w:r>
    </w:p>
    <w:p w14:paraId="36A28193" w14:textId="77777777" w:rsidR="00DD3C37" w:rsidRPr="00DD3C37" w:rsidRDefault="00DD3C37" w:rsidP="00DD3C37">
      <w:pPr>
        <w:numPr>
          <w:ilvl w:val="0"/>
          <w:numId w:val="1"/>
        </w:numPr>
        <w:contextualSpacing/>
        <w:rPr>
          <w:kern w:val="0"/>
          <w:sz w:val="24"/>
          <w:szCs w:val="24"/>
          <w14:ligatures w14:val="none"/>
        </w:rPr>
      </w:pPr>
      <w:proofErr w:type="gramStart"/>
      <w:r w:rsidRPr="00DD3C37">
        <w:rPr>
          <w:kern w:val="0"/>
          <w:sz w:val="24"/>
          <w:szCs w:val="24"/>
          <w14:ligatures w14:val="none"/>
        </w:rPr>
        <w:t>In order to</w:t>
      </w:r>
      <w:proofErr w:type="gramEnd"/>
      <w:r w:rsidRPr="00DD3C37">
        <w:rPr>
          <w:kern w:val="0"/>
          <w:sz w:val="24"/>
          <w:szCs w:val="24"/>
          <w14:ligatures w14:val="none"/>
        </w:rPr>
        <w:t xml:space="preserve"> be entitled to any commission/referral, the broker must:</w:t>
      </w:r>
    </w:p>
    <w:p w14:paraId="1351BF4B" w14:textId="77777777" w:rsidR="00DD3C37" w:rsidRPr="00DD3C37" w:rsidRDefault="00DD3C37" w:rsidP="00DD3C37">
      <w:pPr>
        <w:numPr>
          <w:ilvl w:val="0"/>
          <w:numId w:val="3"/>
        </w:numPr>
        <w:contextualSpacing/>
        <w:rPr>
          <w:kern w:val="0"/>
          <w:sz w:val="24"/>
          <w:szCs w:val="24"/>
          <w14:ligatures w14:val="none"/>
        </w:rPr>
      </w:pPr>
      <w:r w:rsidRPr="00DD3C37">
        <w:rPr>
          <w:kern w:val="0"/>
          <w:sz w:val="24"/>
          <w:szCs w:val="24"/>
          <w14:ligatures w14:val="none"/>
        </w:rPr>
        <w:t>Register his or her client by filling out the Buyer’s Broker Incentive Program form in full, including the signature of the Broker’s Buyer/Bidder on the form.</w:t>
      </w:r>
    </w:p>
    <w:p w14:paraId="42246063" w14:textId="4485E969" w:rsidR="00DD3C37" w:rsidRDefault="00DD3C37" w:rsidP="00DD3C37">
      <w:pPr>
        <w:numPr>
          <w:ilvl w:val="0"/>
          <w:numId w:val="3"/>
        </w:numPr>
        <w:contextualSpacing/>
        <w:rPr>
          <w:kern w:val="0"/>
          <w:sz w:val="24"/>
          <w:szCs w:val="24"/>
          <w14:ligatures w14:val="none"/>
        </w:rPr>
      </w:pPr>
      <w:r w:rsidRPr="00DD3C37">
        <w:rPr>
          <w:kern w:val="0"/>
          <w:sz w:val="24"/>
          <w:szCs w:val="24"/>
          <w14:ligatures w14:val="none"/>
        </w:rPr>
        <w:t xml:space="preserve">Submission of the Buyer’s Broker Incentive Program form must be delivered to: United Country Anders Realty &amp; Auction PO Box 817 Wytheville, VA 24382 or by email at </w:t>
      </w:r>
      <w:hyperlink r:id="rId6" w:history="1">
        <w:r w:rsidRPr="00DD3C37">
          <w:rPr>
            <w:color w:val="0563C1" w:themeColor="hyperlink"/>
            <w:kern w:val="0"/>
            <w:sz w:val="24"/>
            <w:szCs w:val="24"/>
            <w:u w:val="single"/>
            <w14:ligatures w14:val="none"/>
          </w:rPr>
          <w:t>kevin@dalton2.com</w:t>
        </w:r>
      </w:hyperlink>
      <w:r w:rsidRPr="00DD3C37">
        <w:rPr>
          <w:kern w:val="0"/>
          <w:sz w:val="24"/>
          <w:szCs w:val="24"/>
          <w14:ligatures w14:val="none"/>
        </w:rPr>
        <w:t xml:space="preserve"> </w:t>
      </w:r>
      <w:r w:rsidRPr="00DD3C37">
        <w:rPr>
          <w:b/>
          <w:bCs/>
          <w:kern w:val="0"/>
          <w:sz w:val="24"/>
          <w:szCs w:val="24"/>
          <w14:ligatures w14:val="none"/>
        </w:rPr>
        <w:t>within 48 hours</w:t>
      </w:r>
      <w:r w:rsidRPr="00DD3C37">
        <w:rPr>
          <w:kern w:val="0"/>
          <w:sz w:val="24"/>
          <w:szCs w:val="24"/>
          <w14:ligatures w14:val="none"/>
        </w:rPr>
        <w:t xml:space="preserve"> of the </w:t>
      </w:r>
      <w:r>
        <w:rPr>
          <w:kern w:val="0"/>
          <w:sz w:val="24"/>
          <w:szCs w:val="24"/>
          <w14:ligatures w14:val="none"/>
        </w:rPr>
        <w:t>end</w:t>
      </w:r>
      <w:r w:rsidRPr="00DD3C37">
        <w:rPr>
          <w:kern w:val="0"/>
          <w:sz w:val="24"/>
          <w:szCs w:val="24"/>
          <w14:ligatures w14:val="none"/>
        </w:rPr>
        <w:t xml:space="preserve"> of the auction.  Broker forms arriving after the deadline will not be honored</w:t>
      </w:r>
      <w:r w:rsidR="0016482A">
        <w:rPr>
          <w:kern w:val="0"/>
          <w:sz w:val="24"/>
          <w:szCs w:val="24"/>
          <w14:ligatures w14:val="none"/>
        </w:rPr>
        <w:t>.</w:t>
      </w:r>
    </w:p>
    <w:p w14:paraId="70AE06EE" w14:textId="06F5005A" w:rsidR="00CF1544" w:rsidRDefault="00CF1544" w:rsidP="00DD3C37">
      <w:pPr>
        <w:numPr>
          <w:ilvl w:val="0"/>
          <w:numId w:val="3"/>
        </w:numPr>
        <w:contextualSpacing/>
        <w:rPr>
          <w:kern w:val="0"/>
          <w:sz w:val="24"/>
          <w:szCs w:val="24"/>
          <w14:ligatures w14:val="none"/>
        </w:rPr>
      </w:pPr>
      <w:r>
        <w:rPr>
          <w:kern w:val="0"/>
          <w:sz w:val="24"/>
          <w:szCs w:val="24"/>
          <w14:ligatures w14:val="none"/>
        </w:rPr>
        <w:t xml:space="preserve">Agent must attend ALL property viewings. </w:t>
      </w:r>
    </w:p>
    <w:p w14:paraId="2C8A0B60" w14:textId="5A7204B2" w:rsidR="00CF1544" w:rsidRPr="00DD3C37" w:rsidRDefault="00CF1544" w:rsidP="00DD3C37">
      <w:pPr>
        <w:numPr>
          <w:ilvl w:val="0"/>
          <w:numId w:val="3"/>
        </w:numPr>
        <w:contextualSpacing/>
        <w:rPr>
          <w:kern w:val="0"/>
          <w:sz w:val="24"/>
          <w:szCs w:val="24"/>
          <w14:ligatures w14:val="none"/>
        </w:rPr>
      </w:pPr>
      <w:r>
        <w:rPr>
          <w:kern w:val="0"/>
          <w:sz w:val="24"/>
          <w:szCs w:val="24"/>
          <w14:ligatures w14:val="none"/>
        </w:rPr>
        <w:t>Registered bidder has not already been in contact with Auctioneer or registered.</w:t>
      </w:r>
    </w:p>
    <w:p w14:paraId="5D27587B" w14:textId="77777777" w:rsidR="00DD3C37" w:rsidRPr="00DD3C37" w:rsidRDefault="00DD3C37" w:rsidP="00DD3C37">
      <w:pPr>
        <w:numPr>
          <w:ilvl w:val="0"/>
          <w:numId w:val="3"/>
        </w:numPr>
        <w:contextualSpacing/>
        <w:rPr>
          <w:kern w:val="0"/>
          <w:sz w:val="24"/>
          <w:szCs w:val="24"/>
          <w14:ligatures w14:val="none"/>
        </w:rPr>
      </w:pPr>
      <w:r w:rsidRPr="00DD3C37">
        <w:rPr>
          <w:kern w:val="0"/>
          <w:sz w:val="24"/>
          <w:szCs w:val="24"/>
          <w14:ligatures w14:val="none"/>
        </w:rPr>
        <w:t>A broker/agent may not represent themselves or their spouse in this transaction.</w:t>
      </w:r>
    </w:p>
    <w:p w14:paraId="497A452B" w14:textId="77777777" w:rsidR="00DD3C37" w:rsidRDefault="00DD3C37" w:rsidP="00DD3C37">
      <w:pPr>
        <w:numPr>
          <w:ilvl w:val="0"/>
          <w:numId w:val="3"/>
        </w:numPr>
        <w:contextualSpacing/>
        <w:rPr>
          <w:kern w:val="0"/>
          <w:sz w:val="24"/>
          <w:szCs w:val="24"/>
          <w14:ligatures w14:val="none"/>
        </w:rPr>
      </w:pPr>
      <w:r w:rsidRPr="00DD3C37">
        <w:rPr>
          <w:kern w:val="0"/>
          <w:sz w:val="24"/>
          <w:szCs w:val="24"/>
          <w14:ligatures w14:val="none"/>
        </w:rPr>
        <w:t>Abide by the guidelines outlines herein.</w:t>
      </w:r>
    </w:p>
    <w:p w14:paraId="31C7DF25" w14:textId="37C65FDC" w:rsidR="0016482A" w:rsidRPr="00DD3C37" w:rsidRDefault="0016482A" w:rsidP="00DD3C37">
      <w:pPr>
        <w:numPr>
          <w:ilvl w:val="0"/>
          <w:numId w:val="3"/>
        </w:numPr>
        <w:contextualSpacing/>
        <w:rPr>
          <w:kern w:val="0"/>
          <w:sz w:val="24"/>
          <w:szCs w:val="24"/>
          <w14:ligatures w14:val="none"/>
        </w:rPr>
      </w:pPr>
      <w:r w:rsidRPr="0016482A">
        <w:rPr>
          <w:b/>
          <w:bCs/>
          <w:kern w:val="0"/>
          <w:sz w:val="24"/>
          <w:szCs w:val="24"/>
          <w14:ligatures w14:val="none"/>
        </w:rPr>
        <w:t>This form does not register buyers for the auction.  It simply notifies the auctioneer that the bidder is working with a referring agent.  Bidders will need to register for</w:t>
      </w:r>
      <w:r>
        <w:rPr>
          <w:kern w:val="0"/>
          <w:sz w:val="24"/>
          <w:szCs w:val="24"/>
          <w14:ligatures w14:val="none"/>
        </w:rPr>
        <w:t xml:space="preserve"> </w:t>
      </w:r>
      <w:r w:rsidRPr="0016482A">
        <w:rPr>
          <w:b/>
          <w:bCs/>
          <w:kern w:val="0"/>
          <w:sz w:val="24"/>
          <w:szCs w:val="24"/>
          <w14:ligatures w14:val="none"/>
        </w:rPr>
        <w:t>the auction at</w:t>
      </w:r>
      <w:r>
        <w:rPr>
          <w:kern w:val="0"/>
          <w:sz w:val="24"/>
          <w:szCs w:val="24"/>
          <w14:ligatures w14:val="none"/>
        </w:rPr>
        <w:t xml:space="preserve"> </w:t>
      </w:r>
      <w:hyperlink r:id="rId7" w:history="1">
        <w:r w:rsidRPr="00C50494">
          <w:rPr>
            <w:rStyle w:val="Hyperlink"/>
            <w:kern w:val="0"/>
            <w:sz w:val="24"/>
            <w:szCs w:val="24"/>
            <w14:ligatures w14:val="none"/>
          </w:rPr>
          <w:t>www.andersrealty.com</w:t>
        </w:r>
      </w:hyperlink>
      <w:r>
        <w:rPr>
          <w:kern w:val="0"/>
          <w:sz w:val="24"/>
          <w:szCs w:val="24"/>
          <w14:ligatures w14:val="none"/>
        </w:rPr>
        <w:t xml:space="preserve"> </w:t>
      </w:r>
      <w:r w:rsidRPr="0016482A">
        <w:rPr>
          <w:b/>
          <w:bCs/>
          <w:kern w:val="0"/>
          <w:sz w:val="24"/>
          <w:szCs w:val="24"/>
          <w14:ligatures w14:val="none"/>
        </w:rPr>
        <w:t>to bid.</w:t>
      </w:r>
      <w:r>
        <w:rPr>
          <w:kern w:val="0"/>
          <w:sz w:val="24"/>
          <w:szCs w:val="24"/>
          <w14:ligatures w14:val="none"/>
        </w:rPr>
        <w:t xml:space="preserve"> </w:t>
      </w:r>
    </w:p>
    <w:p w14:paraId="72BC5E55" w14:textId="77777777" w:rsidR="00DD3C37" w:rsidRPr="00DD3C37" w:rsidRDefault="00DD3C37" w:rsidP="00DD3C37">
      <w:pPr>
        <w:numPr>
          <w:ilvl w:val="0"/>
          <w:numId w:val="1"/>
        </w:numPr>
        <w:contextualSpacing/>
        <w:rPr>
          <w:kern w:val="0"/>
          <w:sz w:val="24"/>
          <w:szCs w:val="24"/>
          <w14:ligatures w14:val="none"/>
        </w:rPr>
      </w:pPr>
      <w:r w:rsidRPr="00DD3C37">
        <w:rPr>
          <w:kern w:val="0"/>
          <w:sz w:val="24"/>
          <w:szCs w:val="24"/>
          <w14:ligatures w14:val="none"/>
        </w:rPr>
        <w:t>The broker, by placing his or her signature below, certifies, agrees, and acknowledges that:</w:t>
      </w:r>
    </w:p>
    <w:p w14:paraId="37F45A29" w14:textId="77777777" w:rsidR="0016482A" w:rsidRDefault="00DD3C37" w:rsidP="00DD3C37">
      <w:pPr>
        <w:numPr>
          <w:ilvl w:val="0"/>
          <w:numId w:val="4"/>
        </w:numPr>
        <w:contextualSpacing/>
        <w:rPr>
          <w:kern w:val="0"/>
          <w:sz w:val="24"/>
          <w:szCs w:val="24"/>
          <w14:ligatures w14:val="none"/>
        </w:rPr>
      </w:pPr>
      <w:r w:rsidRPr="00DD3C37">
        <w:rPr>
          <w:kern w:val="0"/>
          <w:sz w:val="24"/>
          <w:szCs w:val="24"/>
          <w14:ligatures w14:val="none"/>
        </w:rPr>
        <w:t>The broker will not claim any exceptions to the procedures outlined in this document unless made in writing and signed by seller.</w:t>
      </w:r>
    </w:p>
    <w:p w14:paraId="0AE69ADE"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No oral registration will qualify broker for commission/referral.</w:t>
      </w:r>
    </w:p>
    <w:p w14:paraId="4BCFEED8"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broker’s commission/referral will be due at the final closing of the property(s). purchased by the broker’s client after all consideration is paid in full.</w:t>
      </w:r>
    </w:p>
    <w:p w14:paraId="030AB727"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Only the first registration of a prospective client will be accepted and honored.</w:t>
      </w:r>
    </w:p>
    <w:p w14:paraId="4D210F1C"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commission/referral will be payable only at closing and will be disbursed by the escrow agent.</w:t>
      </w:r>
    </w:p>
    <w:p w14:paraId="084D8B01"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 xml:space="preserve">The broker will hold harmless and indemnify United Country Anders Realty &amp; Auction from </w:t>
      </w:r>
      <w:proofErr w:type="gramStart"/>
      <w:r w:rsidRPr="00DD3C37">
        <w:rPr>
          <w:kern w:val="0"/>
          <w:sz w:val="24"/>
          <w:szCs w:val="24"/>
          <w14:ligatures w14:val="none"/>
        </w:rPr>
        <w:t>any and all</w:t>
      </w:r>
      <w:proofErr w:type="gramEnd"/>
      <w:r w:rsidRPr="00DD3C37">
        <w:rPr>
          <w:kern w:val="0"/>
          <w:sz w:val="24"/>
          <w:szCs w:val="24"/>
          <w14:ligatures w14:val="none"/>
        </w:rPr>
        <w:t xml:space="preserve"> claims </w:t>
      </w:r>
      <w:proofErr w:type="gramStart"/>
      <w:r w:rsidRPr="00DD3C37">
        <w:rPr>
          <w:kern w:val="0"/>
          <w:sz w:val="24"/>
          <w:szCs w:val="24"/>
          <w14:ligatures w14:val="none"/>
        </w:rPr>
        <w:t>with regard to</w:t>
      </w:r>
      <w:proofErr w:type="gramEnd"/>
      <w:r w:rsidRPr="00DD3C37">
        <w:rPr>
          <w:kern w:val="0"/>
          <w:sz w:val="24"/>
          <w:szCs w:val="24"/>
          <w14:ligatures w14:val="none"/>
        </w:rPr>
        <w:t xml:space="preserve"> such commission/referral.</w:t>
      </w:r>
    </w:p>
    <w:p w14:paraId="21DA6A13"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broker will be paid a commission/referral only as set forth under these guidelines and only as pertaining to the specific property(s) being auctioned.</w:t>
      </w:r>
    </w:p>
    <w:p w14:paraId="53242408"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broker will not receive a commission/referral without the signature of the client on the Buyer’s Broker Incentive Program form.</w:t>
      </w:r>
    </w:p>
    <w:p w14:paraId="2C872B89"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broker cannot participate in the Buyer’s Broker Incentive Program and receive any commission/referral in conjunction with and other co-brokerage or referral agreement between United Country Anders Realty &amp; Auction and broker.</w:t>
      </w:r>
    </w:p>
    <w:p w14:paraId="589DFE6F" w14:textId="77777777" w:rsidR="00DD3C37" w:rsidRPr="00DD3C37" w:rsidRDefault="00DD3C37" w:rsidP="00DD3C37">
      <w:pPr>
        <w:numPr>
          <w:ilvl w:val="0"/>
          <w:numId w:val="4"/>
        </w:numPr>
        <w:contextualSpacing/>
        <w:rPr>
          <w:kern w:val="0"/>
          <w:sz w:val="24"/>
          <w:szCs w:val="24"/>
          <w14:ligatures w14:val="none"/>
        </w:rPr>
      </w:pPr>
      <w:r w:rsidRPr="00DD3C37">
        <w:rPr>
          <w:kern w:val="0"/>
          <w:sz w:val="24"/>
          <w:szCs w:val="24"/>
          <w14:ligatures w14:val="none"/>
        </w:rPr>
        <w:t>The broker will be representing the buyer/bidder (client) listed above as his or her agent.</w:t>
      </w:r>
    </w:p>
    <w:p w14:paraId="4036D618" w14:textId="77777777" w:rsidR="00DD3C37" w:rsidRDefault="00DD3C37" w:rsidP="00DD3C37">
      <w:pPr>
        <w:numPr>
          <w:ilvl w:val="0"/>
          <w:numId w:val="4"/>
        </w:numPr>
        <w:contextualSpacing/>
        <w:rPr>
          <w:kern w:val="0"/>
          <w:sz w:val="24"/>
          <w:szCs w:val="24"/>
          <w14:ligatures w14:val="none"/>
        </w:rPr>
      </w:pPr>
      <w:r w:rsidRPr="00DD3C37">
        <w:rPr>
          <w:kern w:val="0"/>
          <w:sz w:val="24"/>
          <w:szCs w:val="24"/>
          <w14:ligatures w14:val="none"/>
        </w:rPr>
        <w:lastRenderedPageBreak/>
        <w:t xml:space="preserve">The broker is not a subagent of United Country Anders Realty &amp; Auction and represents his or her client (buyer/bidder) as a buyer’s agent. </w:t>
      </w:r>
    </w:p>
    <w:p w14:paraId="4287814A" w14:textId="77777777" w:rsidR="00DD3C37" w:rsidRPr="00DD3C37" w:rsidRDefault="00DD3C37" w:rsidP="00DD3C37">
      <w:pPr>
        <w:numPr>
          <w:ilvl w:val="0"/>
          <w:numId w:val="1"/>
        </w:numPr>
        <w:contextualSpacing/>
        <w:rPr>
          <w:kern w:val="0"/>
          <w:sz w:val="24"/>
          <w:szCs w:val="24"/>
          <w14:ligatures w14:val="none"/>
        </w:rPr>
      </w:pPr>
      <w:r w:rsidRPr="00DD3C37">
        <w:rPr>
          <w:kern w:val="0"/>
          <w:sz w:val="24"/>
          <w:szCs w:val="24"/>
          <w14:ligatures w14:val="none"/>
        </w:rPr>
        <w:t>The broker’s client (buyer/bidder), by placing his or her signature below, certifies, agrees, and acknowledges that:</w:t>
      </w:r>
    </w:p>
    <w:p w14:paraId="6377D2BD" w14:textId="77777777" w:rsidR="00DD3C37" w:rsidRDefault="00DD3C37" w:rsidP="00DD3C37">
      <w:pPr>
        <w:numPr>
          <w:ilvl w:val="0"/>
          <w:numId w:val="5"/>
        </w:numPr>
        <w:contextualSpacing/>
        <w:rPr>
          <w:kern w:val="0"/>
          <w:sz w:val="24"/>
          <w:szCs w:val="24"/>
          <w14:ligatures w14:val="none"/>
        </w:rPr>
      </w:pPr>
      <w:r w:rsidRPr="00DD3C37">
        <w:rPr>
          <w:kern w:val="0"/>
          <w:sz w:val="24"/>
          <w:szCs w:val="24"/>
          <w14:ligatures w14:val="none"/>
        </w:rPr>
        <w:t>He or she has inspected the premises of the subject property(s).</w:t>
      </w:r>
    </w:p>
    <w:p w14:paraId="68CAD28D" w14:textId="61E0D253" w:rsidR="0016482A" w:rsidRPr="00DD3C37" w:rsidRDefault="0016482A" w:rsidP="00DD3C37">
      <w:pPr>
        <w:numPr>
          <w:ilvl w:val="0"/>
          <w:numId w:val="5"/>
        </w:numPr>
        <w:contextualSpacing/>
        <w:rPr>
          <w:kern w:val="0"/>
          <w:sz w:val="24"/>
          <w:szCs w:val="24"/>
          <w14:ligatures w14:val="none"/>
        </w:rPr>
      </w:pPr>
      <w:r w:rsidRPr="0016482A">
        <w:rPr>
          <w:b/>
          <w:bCs/>
          <w:color w:val="FF0000"/>
          <w:kern w:val="0"/>
          <w:sz w:val="24"/>
          <w:szCs w:val="24"/>
          <w14:ligatures w14:val="none"/>
        </w:rPr>
        <w:t>Auction is “Subject to Confirmation” being sold “As-Is</w:t>
      </w:r>
      <w:r w:rsidR="00CF1544">
        <w:rPr>
          <w:b/>
          <w:bCs/>
          <w:color w:val="FF0000"/>
          <w:kern w:val="0"/>
          <w:sz w:val="24"/>
          <w:szCs w:val="24"/>
          <w14:ligatures w14:val="none"/>
        </w:rPr>
        <w:t>”</w:t>
      </w:r>
      <w:r w:rsidRPr="0016482A">
        <w:rPr>
          <w:b/>
          <w:bCs/>
          <w:color w:val="FF0000"/>
          <w:kern w:val="0"/>
          <w:sz w:val="24"/>
          <w:szCs w:val="24"/>
          <w14:ligatures w14:val="none"/>
        </w:rPr>
        <w:t xml:space="preserve"> and contract will not be contingent upon financing or inspections.</w:t>
      </w:r>
    </w:p>
    <w:p w14:paraId="06DC9B38" w14:textId="77777777" w:rsidR="00DD3C37" w:rsidRPr="00DD3C37" w:rsidRDefault="00DD3C37" w:rsidP="00DD3C37">
      <w:pPr>
        <w:numPr>
          <w:ilvl w:val="0"/>
          <w:numId w:val="5"/>
        </w:numPr>
        <w:contextualSpacing/>
        <w:rPr>
          <w:kern w:val="0"/>
          <w:sz w:val="24"/>
          <w:szCs w:val="24"/>
          <w14:ligatures w14:val="none"/>
        </w:rPr>
      </w:pPr>
      <w:r w:rsidRPr="00DD3C37">
        <w:rPr>
          <w:kern w:val="0"/>
          <w:sz w:val="24"/>
          <w:szCs w:val="24"/>
          <w14:ligatures w14:val="none"/>
        </w:rPr>
        <w:t>United Country Anders Realty &amp; Auction represents the seller in this transaction.</w:t>
      </w:r>
    </w:p>
    <w:p w14:paraId="583B5ECD" w14:textId="77777777" w:rsidR="00DD3C37" w:rsidRPr="00DD3C37" w:rsidRDefault="00DD3C37" w:rsidP="00DD3C37">
      <w:pPr>
        <w:numPr>
          <w:ilvl w:val="0"/>
          <w:numId w:val="5"/>
        </w:numPr>
        <w:contextualSpacing/>
        <w:rPr>
          <w:kern w:val="0"/>
          <w:sz w:val="24"/>
          <w:szCs w:val="24"/>
          <w14:ligatures w14:val="none"/>
        </w:rPr>
      </w:pPr>
      <w:r w:rsidRPr="00DD3C37">
        <w:rPr>
          <w:kern w:val="0"/>
          <w:sz w:val="24"/>
          <w:szCs w:val="24"/>
          <w14:ligatures w14:val="none"/>
        </w:rPr>
        <w:t>Commission/referral shall be paid only to the broker representing client (buyer/bidder) as acknowledged in this form.</w:t>
      </w:r>
    </w:p>
    <w:p w14:paraId="78B0C5CC" w14:textId="77777777" w:rsidR="00DD3C37" w:rsidRDefault="00DD3C37" w:rsidP="00DD3C37">
      <w:pPr>
        <w:numPr>
          <w:ilvl w:val="0"/>
          <w:numId w:val="5"/>
        </w:numPr>
        <w:contextualSpacing/>
        <w:rPr>
          <w:kern w:val="0"/>
          <w:sz w:val="24"/>
          <w:szCs w:val="24"/>
          <w14:ligatures w14:val="none"/>
        </w:rPr>
      </w:pPr>
      <w:r w:rsidRPr="00DD3C37">
        <w:rPr>
          <w:kern w:val="0"/>
          <w:sz w:val="24"/>
          <w:szCs w:val="24"/>
          <w14:ligatures w14:val="none"/>
        </w:rPr>
        <w:t xml:space="preserve">He or she shall hold harmless and indemnify United Country Anders Realty &amp; Auction and seller from </w:t>
      </w:r>
      <w:proofErr w:type="gramStart"/>
      <w:r w:rsidRPr="00DD3C37">
        <w:rPr>
          <w:kern w:val="0"/>
          <w:sz w:val="24"/>
          <w:szCs w:val="24"/>
          <w14:ligatures w14:val="none"/>
        </w:rPr>
        <w:t>any and all</w:t>
      </w:r>
      <w:proofErr w:type="gramEnd"/>
      <w:r w:rsidRPr="00DD3C37">
        <w:rPr>
          <w:kern w:val="0"/>
          <w:sz w:val="24"/>
          <w:szCs w:val="24"/>
          <w14:ligatures w14:val="none"/>
        </w:rPr>
        <w:t xml:space="preserve"> representation made by the buyer’s broker.</w:t>
      </w:r>
    </w:p>
    <w:p w14:paraId="0684EE40" w14:textId="6116B08E" w:rsidR="00CF1544" w:rsidRPr="00DD3C37" w:rsidRDefault="00CF1544" w:rsidP="00DD3C37">
      <w:pPr>
        <w:numPr>
          <w:ilvl w:val="0"/>
          <w:numId w:val="5"/>
        </w:numPr>
        <w:contextualSpacing/>
        <w:rPr>
          <w:kern w:val="0"/>
          <w:sz w:val="24"/>
          <w:szCs w:val="24"/>
          <w14:ligatures w14:val="none"/>
        </w:rPr>
      </w:pPr>
      <w:r>
        <w:rPr>
          <w:kern w:val="0"/>
          <w:sz w:val="24"/>
          <w:szCs w:val="24"/>
          <w14:ligatures w14:val="none"/>
        </w:rPr>
        <w:t xml:space="preserve">Auction day announcements override any comments or statements posted in Bidder’s Packet, websites, or advertisements. </w:t>
      </w:r>
    </w:p>
    <w:p w14:paraId="30A10F75" w14:textId="77777777" w:rsidR="00DD3C37" w:rsidRPr="00DD3C37" w:rsidRDefault="00DD3C37" w:rsidP="00DD3C37">
      <w:pPr>
        <w:numPr>
          <w:ilvl w:val="0"/>
          <w:numId w:val="5"/>
        </w:numPr>
        <w:contextualSpacing/>
        <w:rPr>
          <w:kern w:val="0"/>
          <w:sz w:val="24"/>
          <w:szCs w:val="24"/>
          <w14:ligatures w14:val="none"/>
        </w:rPr>
      </w:pPr>
      <w:r w:rsidRPr="00DD3C37">
        <w:rPr>
          <w:kern w:val="0"/>
          <w:sz w:val="24"/>
          <w:szCs w:val="24"/>
          <w14:ligatures w14:val="none"/>
        </w:rPr>
        <w:t xml:space="preserve">For further information or questions please call Kevin Dalton </w:t>
      </w:r>
      <w:proofErr w:type="gramStart"/>
      <w:r w:rsidRPr="00DD3C37">
        <w:rPr>
          <w:kern w:val="0"/>
          <w:sz w:val="24"/>
          <w:szCs w:val="24"/>
          <w14:ligatures w14:val="none"/>
        </w:rPr>
        <w:t>at</w:t>
      </w:r>
      <w:proofErr w:type="gramEnd"/>
      <w:r w:rsidRPr="00DD3C37">
        <w:rPr>
          <w:kern w:val="0"/>
          <w:sz w:val="24"/>
          <w:szCs w:val="24"/>
          <w14:ligatures w14:val="none"/>
        </w:rPr>
        <w:t xml:space="preserve"> 276-228-3242.</w:t>
      </w:r>
    </w:p>
    <w:p w14:paraId="2DDAC828" w14:textId="77777777" w:rsidR="00DD3C37" w:rsidRPr="00DD3C37" w:rsidRDefault="00DD3C37" w:rsidP="00DD3C37">
      <w:pPr>
        <w:rPr>
          <w:kern w:val="0"/>
          <w:sz w:val="24"/>
          <w:szCs w:val="24"/>
          <w14:ligatures w14:val="none"/>
        </w:rPr>
      </w:pPr>
    </w:p>
    <w:p w14:paraId="3D3D7967" w14:textId="77777777" w:rsidR="00DD3C37" w:rsidRPr="00DD3C37" w:rsidRDefault="00DD3C37" w:rsidP="00DD3C37">
      <w:pPr>
        <w:rPr>
          <w:b/>
          <w:bCs/>
          <w:kern w:val="0"/>
          <w:sz w:val="24"/>
          <w:szCs w:val="24"/>
          <w14:ligatures w14:val="none"/>
        </w:rPr>
      </w:pPr>
      <w:r w:rsidRPr="00DD3C37">
        <w:rPr>
          <w:b/>
          <w:bCs/>
          <w:kern w:val="0"/>
          <w:sz w:val="24"/>
          <w:szCs w:val="24"/>
          <w14:ligatures w14:val="none"/>
        </w:rPr>
        <w:t>Buyer/Bidder Signature:</w:t>
      </w:r>
    </w:p>
    <w:p w14:paraId="7A673A35" w14:textId="77777777" w:rsidR="00DD3C37" w:rsidRPr="00DD3C37" w:rsidRDefault="00DD3C37" w:rsidP="00DD3C37">
      <w:pPr>
        <w:rPr>
          <w:kern w:val="0"/>
          <w:sz w:val="24"/>
          <w:szCs w:val="24"/>
          <w14:ligatures w14:val="none"/>
        </w:rPr>
      </w:pPr>
    </w:p>
    <w:p w14:paraId="653102A1" w14:textId="77777777" w:rsidR="00DD3C37" w:rsidRPr="00DD3C37" w:rsidRDefault="00DD3C37" w:rsidP="00DD3C37">
      <w:pPr>
        <w:rPr>
          <w:b/>
          <w:bCs/>
          <w:kern w:val="0"/>
          <w:sz w:val="24"/>
          <w:szCs w:val="24"/>
          <w14:ligatures w14:val="none"/>
        </w:rPr>
      </w:pPr>
      <w:r w:rsidRPr="00DD3C37">
        <w:rPr>
          <w:b/>
          <w:bCs/>
          <w:kern w:val="0"/>
          <w:sz w:val="24"/>
          <w:szCs w:val="24"/>
          <w14:ligatures w14:val="none"/>
        </w:rPr>
        <w:t>Broker/Agent Signature:</w:t>
      </w:r>
    </w:p>
    <w:p w14:paraId="243ED29A" w14:textId="77777777" w:rsidR="00DD3C37" w:rsidRPr="00DD3C37" w:rsidRDefault="00DD3C37" w:rsidP="00DD3C37">
      <w:pPr>
        <w:rPr>
          <w:kern w:val="0"/>
          <w:sz w:val="24"/>
          <w:szCs w:val="24"/>
          <w14:ligatures w14:val="none"/>
        </w:rPr>
      </w:pPr>
    </w:p>
    <w:p w14:paraId="5BD18E8F" w14:textId="192217F1" w:rsidR="00DD3C37" w:rsidRDefault="00DD3C37" w:rsidP="00DD3C37">
      <w:r w:rsidRPr="00DD3C37">
        <w:rPr>
          <w:b/>
          <w:bCs/>
          <w:kern w:val="0"/>
          <w:sz w:val="24"/>
          <w:szCs w:val="24"/>
          <w14:ligatures w14:val="none"/>
        </w:rPr>
        <w:t>Auction Company Representative:</w:t>
      </w:r>
    </w:p>
    <w:sectPr w:rsidR="00DD3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92C"/>
    <w:multiLevelType w:val="hybridMultilevel"/>
    <w:tmpl w:val="08C6E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42B1E"/>
    <w:multiLevelType w:val="hybridMultilevel"/>
    <w:tmpl w:val="10B68202"/>
    <w:lvl w:ilvl="0" w:tplc="F1C47F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A237D70"/>
    <w:multiLevelType w:val="hybridMultilevel"/>
    <w:tmpl w:val="A4920176"/>
    <w:lvl w:ilvl="0" w:tplc="98AEBE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D763AB"/>
    <w:multiLevelType w:val="hybridMultilevel"/>
    <w:tmpl w:val="F91650A8"/>
    <w:lvl w:ilvl="0" w:tplc="721874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24D4091"/>
    <w:multiLevelType w:val="hybridMultilevel"/>
    <w:tmpl w:val="A8DA48F8"/>
    <w:lvl w:ilvl="0" w:tplc="4BA0B6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9820102">
    <w:abstractNumId w:val="0"/>
  </w:num>
  <w:num w:numId="2" w16cid:durableId="93478442">
    <w:abstractNumId w:val="3"/>
  </w:num>
  <w:num w:numId="3" w16cid:durableId="2097168932">
    <w:abstractNumId w:val="4"/>
  </w:num>
  <w:num w:numId="4" w16cid:durableId="254020105">
    <w:abstractNumId w:val="2"/>
  </w:num>
  <w:num w:numId="5" w16cid:durableId="1190725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C37"/>
    <w:rsid w:val="0016482A"/>
    <w:rsid w:val="00611965"/>
    <w:rsid w:val="00B31E15"/>
    <w:rsid w:val="00CF1544"/>
    <w:rsid w:val="00DC31E5"/>
    <w:rsid w:val="00DD3C37"/>
    <w:rsid w:val="00DE1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6319"/>
  <w15:chartTrackingRefBased/>
  <w15:docId w15:val="{AAB2217E-80A8-41E0-888A-89372D93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482A"/>
    <w:rPr>
      <w:color w:val="0563C1" w:themeColor="hyperlink"/>
      <w:u w:val="single"/>
    </w:rPr>
  </w:style>
  <w:style w:type="character" w:styleId="UnresolvedMention">
    <w:name w:val="Unresolved Mention"/>
    <w:basedOn w:val="DefaultParagraphFont"/>
    <w:uiPriority w:val="99"/>
    <w:semiHidden/>
    <w:unhideWhenUsed/>
    <w:rsid w:val="00164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dersreal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evin@dalton2.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Dalton</dc:creator>
  <cp:keywords/>
  <dc:description/>
  <cp:lastModifiedBy>Kevin Dalton</cp:lastModifiedBy>
  <cp:revision>2</cp:revision>
  <cp:lastPrinted>2024-07-24T15:16:00Z</cp:lastPrinted>
  <dcterms:created xsi:type="dcterms:W3CDTF">2026-10-08T13:19:00Z</dcterms:created>
  <dcterms:modified xsi:type="dcterms:W3CDTF">2026-10-08T13:19:00Z</dcterms:modified>
</cp:coreProperties>
</file>