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45A96" w14:textId="77777777" w:rsidR="00657503" w:rsidRDefault="00657503">
      <w:pPr>
        <w:spacing w:before="58" w:line="391" w:lineRule="auto"/>
        <w:ind w:left="2579" w:right="3541" w:firstLine="3"/>
        <w:jc w:val="center"/>
        <w:rPr>
          <w:rFonts w:ascii="Times New Roman"/>
          <w:b/>
          <w:sz w:val="36"/>
        </w:rPr>
      </w:pPr>
      <w:bookmarkStart w:id="0" w:name="_GoBack"/>
      <w:bookmarkEnd w:id="0"/>
      <w:r>
        <w:rPr>
          <w:rFonts w:ascii="Times New Roman"/>
          <w:b/>
          <w:sz w:val="36"/>
        </w:rPr>
        <w:t xml:space="preserve">Bailey Pointe </w:t>
      </w:r>
    </w:p>
    <w:p w14:paraId="6CE322B9" w14:textId="6B7484C5" w:rsidR="00434DA2" w:rsidRDefault="001331A3">
      <w:pPr>
        <w:spacing w:before="58" w:line="391" w:lineRule="auto"/>
        <w:ind w:left="2579" w:right="3541" w:firstLine="3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 Homeowners Association</w:t>
      </w:r>
    </w:p>
    <w:p w14:paraId="60B80519" w14:textId="58C5D579" w:rsidR="00434DA2" w:rsidRDefault="001331A3">
      <w:pPr>
        <w:spacing w:before="291"/>
        <w:ind w:left="310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RESOLUTION NUMBER 201</w:t>
      </w:r>
      <w:r w:rsidR="00657503">
        <w:rPr>
          <w:rFonts w:ascii="Times New Roman"/>
          <w:b/>
          <w:sz w:val="24"/>
        </w:rPr>
        <w:t>9</w:t>
      </w:r>
      <w:r>
        <w:rPr>
          <w:rFonts w:ascii="Times New Roman"/>
          <w:b/>
          <w:sz w:val="24"/>
        </w:rPr>
        <w:t>-0</w:t>
      </w:r>
      <w:r w:rsidR="00B16DAC">
        <w:rPr>
          <w:rFonts w:ascii="Times New Roman"/>
          <w:b/>
          <w:sz w:val="24"/>
        </w:rPr>
        <w:t>2</w:t>
      </w:r>
    </w:p>
    <w:p w14:paraId="0EA86D85" w14:textId="77777777" w:rsidR="00434DA2" w:rsidRDefault="00434DA2">
      <w:pPr>
        <w:pStyle w:val="BodyText"/>
        <w:rPr>
          <w:rFonts w:ascii="Times New Roman"/>
          <w:b/>
          <w:sz w:val="26"/>
        </w:rPr>
      </w:pPr>
    </w:p>
    <w:p w14:paraId="6E7E4E32" w14:textId="77777777" w:rsidR="00434DA2" w:rsidRDefault="00434DA2">
      <w:pPr>
        <w:pStyle w:val="BodyText"/>
        <w:spacing w:before="1"/>
        <w:rPr>
          <w:rFonts w:ascii="Times New Roman"/>
          <w:b/>
        </w:rPr>
      </w:pPr>
    </w:p>
    <w:p w14:paraId="28D4FE03" w14:textId="309BA823" w:rsidR="00657503" w:rsidRDefault="00B16DAC" w:rsidP="00657503">
      <w:pPr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Clarifying  Activities Associated with camping i</w:t>
      </w:r>
      <w:r w:rsidR="00657503">
        <w:rPr>
          <w:rFonts w:ascii="Times New Roman"/>
          <w:b/>
          <w:sz w:val="28"/>
        </w:rPr>
        <w:t>n Bailey Pointe</w:t>
      </w:r>
    </w:p>
    <w:p w14:paraId="2E0AB705" w14:textId="77777777" w:rsidR="00434DA2" w:rsidRDefault="00434DA2">
      <w:pPr>
        <w:pStyle w:val="BodyText"/>
        <w:rPr>
          <w:rFonts w:ascii="Times New Roman"/>
          <w:b/>
          <w:sz w:val="30"/>
        </w:rPr>
      </w:pPr>
    </w:p>
    <w:p w14:paraId="6C1BFE06" w14:textId="3A80DA68" w:rsidR="00434DA2" w:rsidRDefault="001331A3">
      <w:pPr>
        <w:pStyle w:val="BodyText"/>
        <w:spacing w:before="203"/>
        <w:ind w:left="220" w:right="1302" w:firstLine="719"/>
        <w:rPr>
          <w:rFonts w:ascii="Times New Roman"/>
        </w:rPr>
      </w:pPr>
      <w:r>
        <w:rPr>
          <w:rFonts w:ascii="Times New Roman"/>
          <w:b/>
        </w:rPr>
        <w:t>WHEREAS</w:t>
      </w:r>
      <w:r>
        <w:rPr>
          <w:rFonts w:ascii="Times New Roman"/>
        </w:rPr>
        <w:t>, in accordance with the North Carolina Planned Community Act, Paragraph 47F-3- 102</w:t>
      </w:r>
      <w:r w:rsidR="00657503">
        <w:rPr>
          <w:rFonts w:ascii="Times New Roman"/>
        </w:rPr>
        <w:t xml:space="preserve"> </w:t>
      </w:r>
      <w:r>
        <w:rPr>
          <w:rFonts w:ascii="Times New Roman"/>
        </w:rPr>
        <w:t>the Association may adopt and amend bylaws and rules and regulations, and exercise any other powers necessary and proper for the governance and operation of the association; and</w:t>
      </w:r>
    </w:p>
    <w:p w14:paraId="08ED29C3" w14:textId="77777777" w:rsidR="00434DA2" w:rsidRDefault="00434DA2">
      <w:pPr>
        <w:pStyle w:val="BodyText"/>
        <w:spacing w:before="1"/>
        <w:rPr>
          <w:rFonts w:ascii="Times New Roman"/>
        </w:rPr>
      </w:pPr>
    </w:p>
    <w:p w14:paraId="0D67E1CE" w14:textId="08EA1E4B" w:rsidR="00434DA2" w:rsidRDefault="001331A3">
      <w:pPr>
        <w:pStyle w:val="BodyText"/>
        <w:ind w:left="220" w:right="1472" w:firstLine="719"/>
        <w:rPr>
          <w:rFonts w:ascii="Times New Roman"/>
        </w:rPr>
      </w:pPr>
      <w:r>
        <w:rPr>
          <w:rFonts w:ascii="Times New Roman"/>
          <w:b/>
        </w:rPr>
        <w:t>WHEREAS</w:t>
      </w:r>
      <w:r>
        <w:rPr>
          <w:rFonts w:ascii="Times New Roman"/>
        </w:rPr>
        <w:t xml:space="preserve">, Article VII, Section 1 of the Bylaws of </w:t>
      </w:r>
      <w:r w:rsidR="00786B51">
        <w:rPr>
          <w:rFonts w:ascii="Times New Roman"/>
        </w:rPr>
        <w:t>the Bailey Pointe Homeowners Association</w:t>
      </w:r>
      <w:r>
        <w:rPr>
          <w:rFonts w:ascii="Times New Roman"/>
        </w:rPr>
        <w:t xml:space="preserve"> assigns the Board of Directors to manage the business and affairs of </w:t>
      </w:r>
      <w:r w:rsidR="00786B51">
        <w:rPr>
          <w:rFonts w:ascii="Times New Roman"/>
        </w:rPr>
        <w:t>the association</w:t>
      </w:r>
      <w:r>
        <w:rPr>
          <w:rFonts w:ascii="Times New Roman"/>
        </w:rPr>
        <w:t>; and</w:t>
      </w:r>
    </w:p>
    <w:p w14:paraId="654E45A5" w14:textId="77777777" w:rsidR="00434DA2" w:rsidRDefault="00434DA2">
      <w:pPr>
        <w:pStyle w:val="BodyText"/>
        <w:spacing w:before="11"/>
        <w:rPr>
          <w:rFonts w:ascii="Times New Roman"/>
          <w:sz w:val="21"/>
        </w:rPr>
      </w:pPr>
    </w:p>
    <w:p w14:paraId="2B555EB5" w14:textId="40884E36" w:rsidR="008A580E" w:rsidRDefault="001331A3" w:rsidP="008A580E">
      <w:pPr>
        <w:ind w:left="220" w:right="1442" w:firstLine="719"/>
        <w:rPr>
          <w:rFonts w:ascii="Times New Roman"/>
        </w:rPr>
      </w:pPr>
      <w:r>
        <w:rPr>
          <w:rFonts w:ascii="Times New Roman"/>
          <w:b/>
        </w:rPr>
        <w:t>WHEREAS</w:t>
      </w:r>
      <w:r>
        <w:rPr>
          <w:rFonts w:ascii="Times New Roman"/>
        </w:rPr>
        <w:t xml:space="preserve">, </w:t>
      </w:r>
      <w:r w:rsidR="005A4259">
        <w:rPr>
          <w:rFonts w:ascii="Times New Roman"/>
        </w:rPr>
        <w:t xml:space="preserve">Article II, Section 6 of the Declaration of Restrictive and Protective Covenants </w:t>
      </w:r>
      <w:r w:rsidR="008A580E">
        <w:rPr>
          <w:rFonts w:ascii="Times New Roman"/>
        </w:rPr>
        <w:t>establishes specific criteria for camping on the properties, that being:</w:t>
      </w:r>
    </w:p>
    <w:p w14:paraId="482D371F" w14:textId="267802D0" w:rsidR="008A580E" w:rsidRDefault="008A580E" w:rsidP="008A580E">
      <w:pPr>
        <w:pStyle w:val="ListParagraph"/>
        <w:numPr>
          <w:ilvl w:val="0"/>
          <w:numId w:val="5"/>
        </w:numPr>
        <w:ind w:right="1442"/>
        <w:rPr>
          <w:rFonts w:ascii="Times New Roman"/>
        </w:rPr>
      </w:pPr>
      <w:r>
        <w:rPr>
          <w:rFonts w:ascii="Times New Roman"/>
        </w:rPr>
        <w:t>Only in professionally manufactured equipment,</w:t>
      </w:r>
    </w:p>
    <w:p w14:paraId="65109BF5" w14:textId="26285224" w:rsidR="008A580E" w:rsidRDefault="008A580E" w:rsidP="008A580E">
      <w:pPr>
        <w:pStyle w:val="ListParagraph"/>
        <w:numPr>
          <w:ilvl w:val="0"/>
          <w:numId w:val="5"/>
        </w:numPr>
        <w:ind w:right="1442"/>
        <w:rPr>
          <w:rFonts w:ascii="Times New Roman"/>
        </w:rPr>
      </w:pPr>
      <w:r>
        <w:rPr>
          <w:rFonts w:ascii="Times New Roman"/>
        </w:rPr>
        <w:t>May not be unoccupied for a period of twenty-four (24) hours or more,</w:t>
      </w:r>
    </w:p>
    <w:p w14:paraId="65693784" w14:textId="00A215EB" w:rsidR="008A580E" w:rsidRDefault="008A580E" w:rsidP="008A580E">
      <w:pPr>
        <w:pStyle w:val="ListParagraph"/>
        <w:numPr>
          <w:ilvl w:val="0"/>
          <w:numId w:val="5"/>
        </w:numPr>
        <w:ind w:right="1442"/>
        <w:rPr>
          <w:rFonts w:ascii="Times New Roman"/>
        </w:rPr>
      </w:pPr>
      <w:r>
        <w:rPr>
          <w:rFonts w:ascii="Times New Roman"/>
        </w:rPr>
        <w:t>May not be placed on a lot for more than seven (7) consecutive days, and</w:t>
      </w:r>
    </w:p>
    <w:p w14:paraId="364375E5" w14:textId="3BA8E352" w:rsidR="008A580E" w:rsidRPr="008A580E" w:rsidRDefault="008A580E" w:rsidP="008A580E">
      <w:pPr>
        <w:pStyle w:val="ListParagraph"/>
        <w:numPr>
          <w:ilvl w:val="0"/>
          <w:numId w:val="5"/>
        </w:numPr>
        <w:ind w:right="1442"/>
        <w:rPr>
          <w:rFonts w:ascii="Times New Roman"/>
        </w:rPr>
      </w:pPr>
      <w:r>
        <w:rPr>
          <w:rFonts w:ascii="Times New Roman"/>
        </w:rPr>
        <w:t>Once twenty-five percent (25%) of the lots are developed camping will no longer be permitted</w:t>
      </w:r>
    </w:p>
    <w:p w14:paraId="5C1386CA" w14:textId="77777777" w:rsidR="00434DA2" w:rsidRDefault="00434DA2">
      <w:pPr>
        <w:pStyle w:val="BodyText"/>
        <w:spacing w:before="1"/>
        <w:rPr>
          <w:rFonts w:ascii="Times New Roman"/>
        </w:rPr>
      </w:pPr>
    </w:p>
    <w:p w14:paraId="557D0FAB" w14:textId="67D52CAE" w:rsidR="00434DA2" w:rsidRDefault="001331A3">
      <w:pPr>
        <w:pStyle w:val="BodyText"/>
        <w:ind w:left="220" w:right="1257" w:firstLine="719"/>
        <w:rPr>
          <w:rFonts w:ascii="Times New Roman"/>
        </w:rPr>
      </w:pPr>
      <w:r>
        <w:rPr>
          <w:rFonts w:ascii="Times New Roman"/>
          <w:b/>
        </w:rPr>
        <w:t xml:space="preserve">NOW, THEREFORE, BE IT RESOLVED </w:t>
      </w:r>
      <w:r>
        <w:rPr>
          <w:rFonts w:ascii="Times New Roman"/>
        </w:rPr>
        <w:t>th</w:t>
      </w:r>
      <w:r w:rsidR="007D116D">
        <w:rPr>
          <w:rFonts w:ascii="Times New Roman"/>
        </w:rPr>
        <w:t>at the</w:t>
      </w:r>
      <w:r w:rsidR="008A580E">
        <w:rPr>
          <w:rFonts w:ascii="Times New Roman"/>
        </w:rPr>
        <w:t xml:space="preserve"> Bailey Pointe Homeowners </w:t>
      </w:r>
      <w:r w:rsidR="00E732CB">
        <w:rPr>
          <w:rFonts w:ascii="Times New Roman"/>
        </w:rPr>
        <w:t>Association</w:t>
      </w:r>
      <w:r w:rsidR="00E732CB">
        <w:rPr>
          <w:rFonts w:ascii="Times New Roman"/>
        </w:rPr>
        <w:t>’</w:t>
      </w:r>
      <w:r w:rsidR="00E732CB">
        <w:rPr>
          <w:rFonts w:ascii="Times New Roman"/>
        </w:rPr>
        <w:t>s Board</w:t>
      </w:r>
      <w:r>
        <w:rPr>
          <w:rFonts w:ascii="Times New Roman"/>
        </w:rPr>
        <w:t xml:space="preserve"> of Directors </w:t>
      </w:r>
      <w:r w:rsidR="007D116D">
        <w:rPr>
          <w:rFonts w:ascii="Times New Roman"/>
        </w:rPr>
        <w:t>stipulates that persons camping in Bailey Pointe shall not engage in hunting activities, or discharge a firearm or have an open fire, other than a camp stove or gas or charcoal grille.</w:t>
      </w:r>
    </w:p>
    <w:p w14:paraId="39CEFA39" w14:textId="77777777" w:rsidR="00434DA2" w:rsidRDefault="00434DA2">
      <w:pPr>
        <w:pStyle w:val="BodyText"/>
        <w:rPr>
          <w:rFonts w:ascii="Times New Roman"/>
          <w:sz w:val="24"/>
        </w:rPr>
      </w:pPr>
    </w:p>
    <w:p w14:paraId="54623426" w14:textId="77777777" w:rsidR="00434DA2" w:rsidRDefault="00434DA2">
      <w:pPr>
        <w:pStyle w:val="BodyText"/>
        <w:rPr>
          <w:rFonts w:ascii="Times New Roman"/>
          <w:sz w:val="24"/>
        </w:rPr>
      </w:pPr>
    </w:p>
    <w:p w14:paraId="56776EAB" w14:textId="77777777" w:rsidR="00434DA2" w:rsidRDefault="00434DA2">
      <w:pPr>
        <w:pStyle w:val="BodyText"/>
        <w:rPr>
          <w:rFonts w:ascii="Times New Roman"/>
          <w:sz w:val="24"/>
        </w:rPr>
      </w:pPr>
    </w:p>
    <w:p w14:paraId="3EDD804B" w14:textId="77777777" w:rsidR="00434DA2" w:rsidRDefault="00434DA2">
      <w:pPr>
        <w:pStyle w:val="BodyText"/>
        <w:rPr>
          <w:rFonts w:ascii="Times New Roman"/>
          <w:sz w:val="24"/>
        </w:rPr>
      </w:pPr>
    </w:p>
    <w:p w14:paraId="528FA5D8" w14:textId="77777777" w:rsidR="00434DA2" w:rsidRDefault="00434DA2">
      <w:pPr>
        <w:pStyle w:val="BodyText"/>
        <w:rPr>
          <w:rFonts w:ascii="Times New Roman"/>
          <w:sz w:val="24"/>
        </w:rPr>
      </w:pPr>
    </w:p>
    <w:sectPr w:rsidR="00434DA2" w:rsidSect="00AD7ED9">
      <w:type w:val="continuous"/>
      <w:pgSz w:w="12240" w:h="15840"/>
      <w:pgMar w:top="1380" w:right="260" w:bottom="1120" w:left="1220" w:header="720" w:footer="9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5EDF3" w14:textId="77777777" w:rsidR="00640E12" w:rsidRDefault="00640E12">
      <w:r>
        <w:separator/>
      </w:r>
    </w:p>
  </w:endnote>
  <w:endnote w:type="continuationSeparator" w:id="0">
    <w:p w14:paraId="774C54A7" w14:textId="77777777" w:rsidR="00640E12" w:rsidRDefault="0064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32B73" w14:textId="77777777" w:rsidR="00640E12" w:rsidRDefault="00640E12">
      <w:r>
        <w:separator/>
      </w:r>
    </w:p>
  </w:footnote>
  <w:footnote w:type="continuationSeparator" w:id="0">
    <w:p w14:paraId="1E9C7EA9" w14:textId="77777777" w:rsidR="00640E12" w:rsidRDefault="0064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8BA"/>
    <w:multiLevelType w:val="hybridMultilevel"/>
    <w:tmpl w:val="8A20821E"/>
    <w:lvl w:ilvl="0" w:tplc="2ADE162C">
      <w:start w:val="1"/>
      <w:numFmt w:val="decimal"/>
      <w:lvlText w:val="%1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964A6B6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en-US"/>
      </w:rPr>
    </w:lvl>
    <w:lvl w:ilvl="2" w:tplc="1056F7AC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en-US"/>
      </w:rPr>
    </w:lvl>
    <w:lvl w:ilvl="3" w:tplc="29527488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en-US"/>
      </w:rPr>
    </w:lvl>
    <w:lvl w:ilvl="4" w:tplc="0608D010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en-US"/>
      </w:rPr>
    </w:lvl>
    <w:lvl w:ilvl="5" w:tplc="73A4E1A6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en-US"/>
      </w:rPr>
    </w:lvl>
    <w:lvl w:ilvl="6" w:tplc="2B1C449A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en-US"/>
      </w:rPr>
    </w:lvl>
    <w:lvl w:ilvl="7" w:tplc="348647A6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en-US"/>
      </w:rPr>
    </w:lvl>
    <w:lvl w:ilvl="8" w:tplc="F96C257A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F310E6B"/>
    <w:multiLevelType w:val="hybridMultilevel"/>
    <w:tmpl w:val="5D10A09A"/>
    <w:lvl w:ilvl="0" w:tplc="F882418E">
      <w:start w:val="1"/>
      <w:numFmt w:val="lowerRoman"/>
      <w:lvlText w:val="%1)"/>
      <w:lvlJc w:val="left"/>
      <w:pPr>
        <w:ind w:left="165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" w15:restartNumberingAfterBreak="0">
    <w:nsid w:val="13280684"/>
    <w:multiLevelType w:val="hybridMultilevel"/>
    <w:tmpl w:val="D50E3844"/>
    <w:lvl w:ilvl="0" w:tplc="2D80F67E">
      <w:start w:val="1"/>
      <w:numFmt w:val="lowerLetter"/>
      <w:lvlText w:val="%1)"/>
      <w:lvlJc w:val="left"/>
      <w:pPr>
        <w:ind w:left="2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3" w15:restartNumberingAfterBreak="0">
    <w:nsid w:val="14372491"/>
    <w:multiLevelType w:val="hybridMultilevel"/>
    <w:tmpl w:val="0FA0C4EC"/>
    <w:lvl w:ilvl="0" w:tplc="13B21B5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3FE9E38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en-US"/>
      </w:rPr>
    </w:lvl>
    <w:lvl w:ilvl="2" w:tplc="7BA84044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en-US"/>
      </w:rPr>
    </w:lvl>
    <w:lvl w:ilvl="3" w:tplc="EC10D89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en-US"/>
      </w:rPr>
    </w:lvl>
    <w:lvl w:ilvl="4" w:tplc="E9E478BE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en-US"/>
      </w:rPr>
    </w:lvl>
    <w:lvl w:ilvl="5" w:tplc="90545552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en-US"/>
      </w:rPr>
    </w:lvl>
    <w:lvl w:ilvl="6" w:tplc="C1A2FCB8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en-US"/>
      </w:rPr>
    </w:lvl>
    <w:lvl w:ilvl="7" w:tplc="D2D4C1A4">
      <w:numFmt w:val="bullet"/>
      <w:lvlText w:val="•"/>
      <w:lvlJc w:val="left"/>
      <w:pPr>
        <w:ind w:left="7814" w:hanging="360"/>
      </w:pPr>
      <w:rPr>
        <w:rFonts w:hint="default"/>
        <w:lang w:val="en-US" w:eastAsia="en-US" w:bidi="en-US"/>
      </w:rPr>
    </w:lvl>
    <w:lvl w:ilvl="8" w:tplc="27D6C026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0317E0F"/>
    <w:multiLevelType w:val="hybridMultilevel"/>
    <w:tmpl w:val="3EC802E0"/>
    <w:lvl w:ilvl="0" w:tplc="F5F07C90">
      <w:start w:val="1"/>
      <w:numFmt w:val="lowerRoman"/>
      <w:lvlText w:val="%1)"/>
      <w:lvlJc w:val="left"/>
      <w:pPr>
        <w:ind w:left="2154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A2"/>
    <w:rsid w:val="001331A3"/>
    <w:rsid w:val="003023A7"/>
    <w:rsid w:val="00434DA2"/>
    <w:rsid w:val="005A4259"/>
    <w:rsid w:val="005C35B7"/>
    <w:rsid w:val="00640E12"/>
    <w:rsid w:val="00657503"/>
    <w:rsid w:val="00786B51"/>
    <w:rsid w:val="007D116D"/>
    <w:rsid w:val="0084131D"/>
    <w:rsid w:val="008A580E"/>
    <w:rsid w:val="00A43A92"/>
    <w:rsid w:val="00AD7ED9"/>
    <w:rsid w:val="00B16DAC"/>
    <w:rsid w:val="00C954C7"/>
    <w:rsid w:val="00E7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844A6"/>
  <w15:docId w15:val="{5D57D674-1BAB-492A-8D02-246B19B2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503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95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4C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5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4C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451B-CBC6-4FC4-BB65-AA202AAF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Quinton</dc:creator>
  <cp:lastModifiedBy>Gary Knight</cp:lastModifiedBy>
  <cp:revision>2</cp:revision>
  <dcterms:created xsi:type="dcterms:W3CDTF">2019-05-08T21:40:00Z</dcterms:created>
  <dcterms:modified xsi:type="dcterms:W3CDTF">2019-05-08T21:40:00Z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2019-04-04T00:00:00Z</vt:filetime>
  </property>
</Properties>
</file>