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7C91" w14:textId="77777777" w:rsidR="00A94709" w:rsidRPr="00FB40C3" w:rsidRDefault="00A94709" w:rsidP="00A94709">
      <w:pPr>
        <w:rPr>
          <w:b/>
          <w:bCs/>
        </w:rPr>
      </w:pPr>
      <w:r>
        <w:rPr>
          <w:b/>
          <w:bCs/>
        </w:rPr>
        <w:t xml:space="preserve">House and Land Specifics and </w:t>
      </w:r>
      <w:r w:rsidRPr="00FB40C3">
        <w:rPr>
          <w:b/>
          <w:bCs/>
        </w:rPr>
        <w:t>Square Footage</w:t>
      </w:r>
    </w:p>
    <w:p w14:paraId="7DA3A827" w14:textId="77777777" w:rsidR="00A94709" w:rsidRPr="00FB40C3" w:rsidRDefault="00A94709" w:rsidP="00A94709">
      <w:r w:rsidRPr="00FB40C3">
        <w:t xml:space="preserve">Main House Total: 2345 sf </w:t>
      </w:r>
      <w:r w:rsidRPr="00FB40C3">
        <w:br/>
        <w:t xml:space="preserve">Living Room, Kitchen, Dining, Foyer: 952 sf </w:t>
      </w:r>
      <w:r>
        <w:br/>
      </w:r>
      <w:r w:rsidRPr="00FB40C3">
        <w:t>Master Bedroom with 2 double closets: 250 sf</w:t>
      </w:r>
      <w:r w:rsidRPr="00FB40C3">
        <w:br/>
        <w:t>Master Bath: 68 sf (one piece enclosed acrylic tub with ceiling light)</w:t>
      </w:r>
      <w:r w:rsidRPr="00FB40C3">
        <w:br/>
        <w:t>Bedroom #2 with closet: 156 sf</w:t>
      </w:r>
      <w:r w:rsidRPr="00FB40C3">
        <w:br/>
        <w:t xml:space="preserve">Bath # 2: 66 sf (one piece acrylic shower with seat and ceiling light)  </w:t>
      </w:r>
      <w:r w:rsidRPr="00FB40C3">
        <w:br/>
        <w:t>Laundry Room with Sink and New Washer and Dryer: 47 sf              </w:t>
      </w:r>
      <w:r w:rsidRPr="00FB40C3">
        <w:br/>
        <w:t>Bonus Room #1: 42 sf    </w:t>
      </w:r>
      <w:r w:rsidRPr="00FB40C3">
        <w:br/>
        <w:t>Bonus Room #2: 350 sf</w:t>
      </w:r>
      <w:r w:rsidRPr="00FB40C3">
        <w:br/>
        <w:t>Bonus Room #3 with sink: 414 sf:</w:t>
      </w:r>
      <w:r w:rsidRPr="00FB40C3">
        <w:br/>
        <w:t>Enclosed Attic above Bonus Room #3 with Pull-Down Stairs 160 sf</w:t>
      </w:r>
      <w:r w:rsidRPr="00FB40C3">
        <w:br/>
        <w:t>Attached 2 Car Garage with 18' wide Electric, Roll-Up Door: 484 sf</w:t>
      </w:r>
      <w:r w:rsidRPr="00FB40C3">
        <w:br/>
        <w:t>Covered Lanai: 180 sf</w:t>
      </w:r>
      <w:r w:rsidRPr="00FB40C3">
        <w:br/>
        <w:t>Covered Entrance Porch with Water Feature: 55 sf</w:t>
      </w:r>
      <w:r w:rsidRPr="00FB40C3">
        <w:br/>
        <w:t>Enclosed Aviary on Lanai: 26 sf</w:t>
      </w:r>
      <w:r>
        <w:br/>
      </w:r>
      <w:r w:rsidRPr="00FB40C3">
        <w:t xml:space="preserve">Breezeway with Firewood Storage, Trash Storage and Sink: 216 sf </w:t>
      </w:r>
      <w:r>
        <w:br/>
      </w:r>
      <w:r w:rsidRPr="00FB40C3">
        <w:t>20,000 Gallon Water Tank, Covered Under Roof: 576 sf</w:t>
      </w:r>
      <w:r>
        <w:br/>
      </w:r>
      <w:r w:rsidRPr="00FB40C3">
        <w:t>Separate Woodworking Shop with 12' wide Electric Roll-Up Door: 528 sf</w:t>
      </w:r>
      <w:r>
        <w:br/>
      </w:r>
      <w:r w:rsidRPr="00FB40C3">
        <w:t>Lumber Storage Room with 1/2 Bath:  272 sf</w:t>
      </w:r>
      <w:r w:rsidRPr="00FB40C3">
        <w:br/>
        <w:t>Shop Exterior Utility Storage: 164 sf</w:t>
      </w:r>
      <w:r>
        <w:br/>
      </w:r>
      <w:r w:rsidRPr="00FB40C3">
        <w:t xml:space="preserve">Garden Area with 28 Raised Beds, plus 2 Landscape Flower Beds: approximately  3220 sf </w:t>
      </w:r>
      <w:r>
        <w:br/>
      </w:r>
      <w:r w:rsidRPr="00FB40C3">
        <w:t>Garden Atrium with Sink 108 sf</w:t>
      </w:r>
      <w:r w:rsidRPr="00FB40C3">
        <w:br/>
        <w:t xml:space="preserve">Garden Exterior Storage: 72 sf </w:t>
      </w:r>
      <w:r>
        <w:br/>
      </w:r>
      <w:r w:rsidRPr="00FB40C3">
        <w:t>Garden Greenhouse 80 sf</w:t>
      </w:r>
      <w:r>
        <w:br/>
      </w:r>
      <w:r w:rsidRPr="00FB40C3">
        <w:t xml:space="preserve">Concrete Driveway to House and Shop: 385 feet </w:t>
      </w:r>
    </w:p>
    <w:p w14:paraId="0A76EC70" w14:textId="77777777" w:rsidR="00A94709" w:rsidRPr="00FB40C3" w:rsidRDefault="00A94709" w:rsidP="00A94709">
      <w:pPr>
        <w:rPr>
          <w:b/>
          <w:bCs/>
        </w:rPr>
      </w:pPr>
      <w:r w:rsidRPr="00FB40C3">
        <w:rPr>
          <w:b/>
          <w:bCs/>
        </w:rPr>
        <w:t>More Features:</w:t>
      </w:r>
    </w:p>
    <w:p w14:paraId="0F59395E" w14:textId="77777777" w:rsidR="00A94709" w:rsidRPr="00FB40C3" w:rsidRDefault="00A94709" w:rsidP="00A94709">
      <w:r w:rsidRPr="00FB40C3">
        <w:t>Entrance is Tiled with Slate</w:t>
      </w:r>
      <w:r>
        <w:br/>
      </w:r>
      <w:r w:rsidRPr="00FB40C3">
        <w:t>Water Feature at Entrance is Structured with Rebars, Wire and Cement</w:t>
      </w:r>
      <w:r>
        <w:br/>
      </w:r>
      <w:r w:rsidRPr="00FB40C3">
        <w:t>House and Lanai have Tile Flooring</w:t>
      </w:r>
      <w:r>
        <w:br/>
      </w:r>
      <w:r w:rsidRPr="00FB40C3">
        <w:t>Bonus Rooms #2 and #3 and Woodworking Shop have Sheet Vinyl Flooring</w:t>
      </w:r>
      <w:r w:rsidRPr="00FB40C3">
        <w:br/>
        <w:t>House and Shop Exterior have Acrylic Stucco over 1” Concrete and Wood Shear Wall</w:t>
      </w:r>
      <w:r>
        <w:br/>
      </w:r>
      <w:r w:rsidRPr="00FB40C3">
        <w:lastRenderedPageBreak/>
        <w:t>All Windows are Double Pane</w:t>
      </w:r>
      <w:r>
        <w:br/>
      </w:r>
      <w:r w:rsidRPr="00FB40C3">
        <w:t>House, Woodworking Shop and Garage are Insulated throughout Walls and Ceiling</w:t>
      </w:r>
      <w:r w:rsidRPr="00FB40C3">
        <w:br/>
        <w:t>Woodworking Shop has Dust Collector System</w:t>
      </w:r>
      <w:r w:rsidRPr="00FB40C3">
        <w:br/>
        <w:t>Electricity on Grid - Paid SSPP with HELCO</w:t>
      </w:r>
      <w:r w:rsidRPr="00FB40C3">
        <w:br/>
        <w:t>15 Photovoltaic Panels with Net Metering</w:t>
      </w:r>
      <w:r>
        <w:br/>
      </w:r>
      <w:r w:rsidRPr="00FB40C3">
        <w:t>200-amp Meter: 100-amp Service to House,100-amp Service to Woodworking shop</w:t>
      </w:r>
      <w:r w:rsidRPr="00FB40C3">
        <w:br/>
        <w:t>80 Gallon Solar/Electric Water Heater, with 2 Solar Panels</w:t>
      </w:r>
      <w:r w:rsidRPr="00FB40C3">
        <w:br/>
        <w:t>Underground Septic System</w:t>
      </w:r>
      <w:r>
        <w:br/>
      </w:r>
      <w:r w:rsidRPr="00FB40C3">
        <w:t>Entrance has Solar/Electric Gate</w:t>
      </w:r>
      <w:r>
        <w:br/>
      </w:r>
      <w:r w:rsidRPr="00FB40C3">
        <w:t>Wood Burning Stove</w:t>
      </w:r>
      <w:r w:rsidRPr="00FB40C3">
        <w:br/>
        <w:t>Mature Fruit Trees</w:t>
      </w:r>
      <w:r w:rsidRPr="00FB40C3">
        <w:br/>
        <w:t>Ornamental Landscaping</w:t>
      </w:r>
      <w:r>
        <w:br/>
      </w:r>
      <w:r w:rsidRPr="00FB40C3">
        <w:t>Walking Trails through Native Old Growth Forest</w:t>
      </w:r>
      <w:r w:rsidRPr="00FB40C3">
        <w:br/>
        <w:t xml:space="preserve">Hidden Safe in House </w:t>
      </w:r>
      <w:r>
        <w:br/>
      </w:r>
      <w:r w:rsidRPr="00FB40C3">
        <w:t>Home Security Alarm, Landline, Dish Network and Broadband Wired into House</w:t>
      </w:r>
      <w:r w:rsidRPr="00FB40C3">
        <w:br/>
        <w:t>Home Security Alarm, Landline and Dish Network Wired into Woodworking Shop</w:t>
      </w:r>
      <w:r>
        <w:br/>
      </w:r>
      <w:r w:rsidRPr="00FB40C3">
        <w:t>Custom Cabinetry throughout House and Shops; Laminate with Wood Trim</w:t>
      </w:r>
      <w:r w:rsidRPr="00FB40C3">
        <w:br/>
        <w:t>Kitchen Cabinets have Hawaiian Koa Trim</w:t>
      </w:r>
      <w:r>
        <w:br/>
      </w:r>
      <w:r w:rsidRPr="00FB40C3">
        <w:t>Kitchen and Bath have Corian Countertops</w:t>
      </w:r>
      <w:r w:rsidRPr="00FB40C3">
        <w:br/>
        <w:t xml:space="preserve">All Appliances are Included Energy Efficient: </w:t>
      </w:r>
      <w:r>
        <w:br/>
        <w:t>R</w:t>
      </w:r>
      <w:r w:rsidRPr="00FB40C3">
        <w:t xml:space="preserve">efrigerator - 2018, Glass Top Range – 2018, Dishwasher - 2018, Washer/Dryer- 2024 </w:t>
      </w:r>
      <w:r>
        <w:br/>
      </w:r>
      <w:r w:rsidRPr="00FB40C3">
        <w:t>Water Pump and Pressure Tank with 2 Filters; 50 micron and 10 microns</w:t>
      </w:r>
      <w:r>
        <w:t xml:space="preserve"> - </w:t>
      </w:r>
      <w:r>
        <w:br/>
      </w:r>
      <w:r w:rsidRPr="00FB40C3">
        <w:t>Multi Pure Drinking Water Faucet in Kitchen – Annual Filter Change - 07-2024</w:t>
      </w:r>
    </w:p>
    <w:p w14:paraId="6CFA72DC" w14:textId="77777777" w:rsidR="00A94709" w:rsidRPr="00FB40C3" w:rsidRDefault="00A94709" w:rsidP="00A94709">
      <w:pPr>
        <w:rPr>
          <w:b/>
          <w:bCs/>
        </w:rPr>
      </w:pPr>
      <w:r w:rsidRPr="00FB40C3">
        <w:rPr>
          <w:b/>
          <w:bCs/>
        </w:rPr>
        <w:t>Property Features</w:t>
      </w:r>
    </w:p>
    <w:p w14:paraId="5F154619" w14:textId="77777777" w:rsidR="00A94709" w:rsidRPr="00FB40C3" w:rsidRDefault="00A94709" w:rsidP="00A94709">
      <w:r w:rsidRPr="00FB40C3">
        <w:t>Property is 4 Acres, Fenced</w:t>
      </w:r>
      <w:r>
        <w:t>-</w:t>
      </w:r>
      <w:r w:rsidRPr="00FB40C3">
        <w:t xml:space="preserve"> in with Walking Trails in Old Growth Ohia and Koa Forest</w:t>
      </w:r>
      <w:r w:rsidRPr="00FB40C3">
        <w:br/>
        <w:t>Three of the Acres are Consolidated and One is Separate</w:t>
      </w:r>
      <w:r>
        <w:br/>
      </w:r>
      <w:r w:rsidRPr="00FB40C3">
        <w:t>Total Acreage is 173,728 sf</w:t>
      </w:r>
      <w:r w:rsidRPr="00FB40C3">
        <w:br/>
        <w:t>Three Acres: 9-2-041-038 = 130,724 sf</w:t>
      </w:r>
      <w:r>
        <w:br/>
      </w:r>
      <w:r w:rsidRPr="00FB40C3">
        <w:t xml:space="preserve">One acre: 9-2-041-039 = 43,004 sf (This acre is behind the house at the </w:t>
      </w:r>
      <w:r>
        <w:lastRenderedPageBreak/>
        <w:t>top</w:t>
      </w:r>
      <w:r w:rsidRPr="00FB40C3">
        <w:t xml:space="preserve"> of the property</w:t>
      </w:r>
      <w:r>
        <w:t>. It can also be sold, or built on, separately from the main house.)</w:t>
      </w:r>
    </w:p>
    <w:p w14:paraId="4E2F27BD" w14:textId="77777777" w:rsidR="00A94709" w:rsidRDefault="00A94709" w:rsidP="00A94709">
      <w:r w:rsidRPr="00FB40C3">
        <w:t>House had Building Permit in 2004</w:t>
      </w:r>
      <w:r>
        <w:br/>
      </w:r>
      <w:r w:rsidRPr="00FB40C3">
        <w:t>The Final Inspection was done in 2004</w:t>
      </w:r>
      <w:r w:rsidRPr="00FB40C3">
        <w:br/>
        <w:t>Exterior House and Shop Painted in 2024</w:t>
      </w:r>
      <w:r w:rsidRPr="00FB40C3">
        <w:br/>
        <w:t>Interior, Doors and Trim Painted in 2024</w:t>
      </w:r>
      <w:r>
        <w:br/>
      </w:r>
      <w:r w:rsidRPr="00FB40C3">
        <w:t>Interior Garage Painted in 2024</w:t>
      </w:r>
      <w:r>
        <w:br/>
      </w:r>
      <w:r w:rsidRPr="00FB40C3">
        <w:t>New Garage Door Motor in 2024</w:t>
      </w:r>
      <w:r>
        <w:br/>
      </w:r>
      <w:r w:rsidRPr="00FB40C3">
        <w:t>Home Security Alarm checked and new battery added in 2024</w:t>
      </w:r>
    </w:p>
    <w:p w14:paraId="021464C4" w14:textId="77777777" w:rsidR="00A94709" w:rsidRPr="00FB40C3" w:rsidRDefault="00A94709" w:rsidP="00A94709">
      <w:r w:rsidRPr="00FB40C3">
        <w:t xml:space="preserve">Termite Treatment - Orange Oil – Smart Pest – Kitchen Cabinets </w:t>
      </w:r>
      <w:r>
        <w:t>–</w:t>
      </w:r>
      <w:r w:rsidRPr="00FB40C3">
        <w:t xml:space="preserve"> 05</w:t>
      </w:r>
      <w:r>
        <w:t>/</w:t>
      </w:r>
      <w:r w:rsidRPr="00FB40C3">
        <w:t>2023</w:t>
      </w:r>
      <w:r>
        <w:br/>
      </w:r>
      <w:r w:rsidRPr="00FB40C3">
        <w:t>Last Termite Inspection 6-2024</w:t>
      </w:r>
      <w:r>
        <w:t xml:space="preserve"> –</w:t>
      </w:r>
      <w:r w:rsidRPr="00FB40C3">
        <w:t xml:space="preserve"> </w:t>
      </w:r>
      <w:r>
        <w:t>Results: No termites found.</w:t>
      </w:r>
    </w:p>
    <w:p w14:paraId="636A6448" w14:textId="77777777" w:rsidR="00A94709" w:rsidRDefault="00A94709" w:rsidP="00A94709">
      <w:r w:rsidRPr="00FB40C3">
        <w:rPr>
          <w:color w:val="FF0000"/>
        </w:rPr>
        <w:t>*</w:t>
      </w:r>
      <w:r>
        <w:rPr>
          <w:color w:val="FF0000"/>
        </w:rPr>
        <w:t xml:space="preserve"> Special </w:t>
      </w:r>
      <w:r w:rsidRPr="00FB40C3">
        <w:rPr>
          <w:color w:val="FF0000"/>
        </w:rPr>
        <w:t>Note</w:t>
      </w:r>
      <w:r>
        <w:rPr>
          <w:color w:val="FF0000"/>
        </w:rPr>
        <w:t>s:</w:t>
      </w:r>
      <w:r w:rsidRPr="00FB40C3">
        <w:t xml:space="preserve"> </w:t>
      </w:r>
    </w:p>
    <w:p w14:paraId="0395F707" w14:textId="77777777" w:rsidR="00A94709" w:rsidRDefault="00A94709" w:rsidP="00A94709">
      <w:r w:rsidRPr="00FB40C3">
        <w:t>House description does not match County of Hawaii records</w:t>
      </w:r>
      <w:r>
        <w:t xml:space="preserve"> for</w:t>
      </w:r>
      <w:r w:rsidRPr="00FB40C3">
        <w:t xml:space="preserve"> number of bedrooms.</w:t>
      </w:r>
    </w:p>
    <w:p w14:paraId="2B327BFF" w14:textId="77777777" w:rsidR="00A94709" w:rsidRPr="00FB40C3" w:rsidRDefault="00A94709" w:rsidP="00A94709">
      <w:r w:rsidRPr="00FB40C3">
        <w:t>House is sold unfurnished except for shelving in bonus room #2 and #3</w:t>
      </w:r>
    </w:p>
    <w:p w14:paraId="4ACB9ECF" w14:textId="77777777" w:rsidR="00A94709" w:rsidRPr="00FB40C3" w:rsidRDefault="00A94709" w:rsidP="00A94709">
      <w:r w:rsidRPr="00FB40C3">
        <w:t>Exterior sinks have cold water only</w:t>
      </w:r>
    </w:p>
    <w:p w14:paraId="6456024F" w14:textId="77777777" w:rsidR="00A94709" w:rsidRDefault="00A94709"/>
    <w:sectPr w:rsidR="00A9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09"/>
    <w:rsid w:val="00A94709"/>
    <w:rsid w:val="00B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40B"/>
  <w15:chartTrackingRefBased/>
  <w15:docId w15:val="{F104DAC7-91D9-48D2-87C6-015E7C21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709"/>
    <w:pPr>
      <w:spacing w:line="259" w:lineRule="auto"/>
    </w:pPr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7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7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7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7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7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70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70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70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70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7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7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70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4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709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4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709"/>
    <w:pPr>
      <w:spacing w:line="278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947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7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Teena Genge</dc:creator>
  <cp:keywords/>
  <dc:description/>
  <cp:lastModifiedBy>Teena Genge</cp:lastModifiedBy>
  <cp:revision>1</cp:revision>
  <dcterms:created xsi:type="dcterms:W3CDTF">2025-03-09T05:26:00Z</dcterms:created>
  <dcterms:modified xsi:type="dcterms:W3CDTF">2025-03-09T05:29:00Z</dcterms:modified>
</cp:coreProperties>
</file>