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5E1F34" w14:textId="51D5CF38" w:rsidR="00570FFD" w:rsidRPr="001571B0" w:rsidRDefault="001571B0" w:rsidP="00DD4C17">
      <w:pPr>
        <w:pStyle w:val="NoSpacing"/>
        <w:jc w:val="center"/>
        <w:rPr>
          <w:rFonts w:ascii="Stencil" w:hAnsi="Stencil"/>
          <w:color w:val="482400"/>
          <w:sz w:val="96"/>
          <w:szCs w:val="9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</w:pPr>
      <w:r>
        <w:rPr>
          <w:rFonts w:ascii="Stencil" w:hAnsi="Stencil"/>
          <w:noProof/>
          <w:color w:val="482400"/>
          <w:sz w:val="96"/>
          <w:szCs w:val="9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drawing>
          <wp:anchor distT="0" distB="0" distL="114300" distR="114300" simplePos="0" relativeHeight="251664384" behindDoc="0" locked="0" layoutInCell="1" allowOverlap="1" wp14:anchorId="41C42475" wp14:editId="6B9B315B">
            <wp:simplePos x="0" y="0"/>
            <wp:positionH relativeFrom="column">
              <wp:posOffset>5688965</wp:posOffset>
            </wp:positionH>
            <wp:positionV relativeFrom="paragraph">
              <wp:posOffset>170815</wp:posOffset>
            </wp:positionV>
            <wp:extent cx="895985" cy="895985"/>
            <wp:effectExtent l="0" t="0" r="0" b="0"/>
            <wp:wrapThrough wrapText="bothSides">
              <wp:wrapPolygon edited="0">
                <wp:start x="0" y="0"/>
                <wp:lineTo x="0" y="21125"/>
                <wp:lineTo x="21125" y="21125"/>
                <wp:lineTo x="21125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895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585007">
        <w:rPr>
          <w:noProof/>
          <w:sz w:val="20"/>
          <w:szCs w:val="20"/>
        </w:rPr>
        <w:drawing>
          <wp:inline distT="0" distB="0" distL="0" distR="0" wp14:anchorId="58229E48" wp14:editId="2139F311">
            <wp:extent cx="5025224" cy="1172133"/>
            <wp:effectExtent l="0" t="0" r="444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Jett Blackburn Real Estate Inc_h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1996" cy="1192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tencil" w:hAnsi="Stencil"/>
          <w:color w:val="482400"/>
          <w:sz w:val="96"/>
          <w:szCs w:val="96"/>
          <w14:shadow w14:blurRad="0" w14:dist="25400" w14:dir="2700000" w14:sx="0" w14:sy="0" w14:kx="0" w14:ky="0" w14:algn="none">
            <w14:srgbClr w14:val="000000">
              <w14:alpha w14:val="50000"/>
            </w14:srgbClr>
          </w14:shadow>
          <w14:textOutline w14:w="9525" w14:cap="flat" w14:cmpd="sng" w14:algn="ctr">
            <w14:solidFill>
              <w14:schemeClr w14:val="bg1">
                <w14:alpha w14:val="50000"/>
                <w14:lumMod w14:val="75000"/>
              </w14:schemeClr>
            </w14:solidFill>
            <w14:prstDash w14:val="solid"/>
            <w14:round/>
          </w14:textOutline>
        </w:rPr>
        <w:t xml:space="preserve"> </w:t>
      </w:r>
    </w:p>
    <w:p w14:paraId="55CB5FA4" w14:textId="7F8D2C25" w:rsidR="00A346B2" w:rsidRDefault="00C95F61" w:rsidP="00DD4C17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inline distT="0" distB="0" distL="0" distR="0" wp14:anchorId="65E37416" wp14:editId="6357A3B5">
            <wp:extent cx="5875655" cy="4406742"/>
            <wp:effectExtent l="76200" t="76200" r="125095" b="127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147" cy="4416111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9C51E41" w14:textId="77777777" w:rsidR="00A346B2" w:rsidRPr="00BF1D1D" w:rsidRDefault="00A346B2" w:rsidP="00DD4C17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14:paraId="49F05CDF" w14:textId="4B3BCF05" w:rsidR="00570FFD" w:rsidRPr="001571B0" w:rsidRDefault="00C81EE3" w:rsidP="00DD4C17">
      <w:pPr>
        <w:pStyle w:val="NoSpacing"/>
        <w:jc w:val="center"/>
        <w:rPr>
          <w:rFonts w:ascii="Lucida Bright" w:hAnsi="Lucida Bright"/>
          <w:b/>
          <w:bCs/>
          <w:color w:val="00704A"/>
          <w:sz w:val="60"/>
          <w:szCs w:val="60"/>
        </w:rPr>
      </w:pPr>
      <w:r w:rsidRPr="001571B0">
        <w:rPr>
          <w:rFonts w:ascii="Lucida Bright" w:hAnsi="Lucida Bright"/>
          <w:b/>
          <w:bCs/>
          <w:color w:val="00704A"/>
          <w:sz w:val="60"/>
          <w:szCs w:val="60"/>
        </w:rPr>
        <w:t xml:space="preserve">Tennyson Avenue Buildable </w:t>
      </w:r>
      <w:r w:rsidR="00C95F61" w:rsidRPr="001571B0">
        <w:rPr>
          <w:rFonts w:ascii="Lucida Bright" w:hAnsi="Lucida Bright"/>
          <w:b/>
          <w:bCs/>
          <w:color w:val="00704A"/>
          <w:sz w:val="60"/>
          <w:szCs w:val="60"/>
        </w:rPr>
        <w:t>Lots</w:t>
      </w:r>
    </w:p>
    <w:p w14:paraId="7D094043" w14:textId="66F34E70" w:rsidR="00570FFD" w:rsidRPr="001571B0" w:rsidRDefault="00570FFD" w:rsidP="00DD4C17">
      <w:pPr>
        <w:pStyle w:val="NoSpacing"/>
        <w:jc w:val="center"/>
        <w:rPr>
          <w:rFonts w:ascii="Lucida Bright" w:hAnsi="Lucida Bright"/>
          <w:color w:val="00704A"/>
          <w:sz w:val="24"/>
          <w:szCs w:val="24"/>
        </w:rPr>
      </w:pPr>
    </w:p>
    <w:p w14:paraId="7981FCBF" w14:textId="41576915" w:rsidR="00570FFD" w:rsidRPr="001571B0" w:rsidRDefault="00C95F61" w:rsidP="00DD4C17">
      <w:pPr>
        <w:pStyle w:val="NoSpacing"/>
        <w:jc w:val="center"/>
        <w:rPr>
          <w:rFonts w:ascii="Lucida Bright" w:hAnsi="Lucida Bright"/>
          <w:b/>
          <w:bCs/>
          <w:color w:val="00704A"/>
          <w:sz w:val="70"/>
          <w:szCs w:val="70"/>
        </w:rPr>
      </w:pPr>
      <w:r w:rsidRPr="001571B0">
        <w:rPr>
          <w:rFonts w:ascii="Lucida Bright" w:hAnsi="Lucida Bright"/>
          <w:b/>
          <w:bCs/>
          <w:color w:val="00704A"/>
          <w:sz w:val="70"/>
          <w:szCs w:val="70"/>
        </w:rPr>
        <w:t>$</w:t>
      </w:r>
      <w:r w:rsidR="00C81EE3" w:rsidRPr="001571B0">
        <w:rPr>
          <w:rFonts w:ascii="Lucida Bright" w:hAnsi="Lucida Bright"/>
          <w:b/>
          <w:bCs/>
          <w:color w:val="00704A"/>
          <w:sz w:val="70"/>
          <w:szCs w:val="70"/>
        </w:rPr>
        <w:t>35</w:t>
      </w:r>
      <w:r w:rsidRPr="001571B0">
        <w:rPr>
          <w:rFonts w:ascii="Lucida Bright" w:hAnsi="Lucida Bright"/>
          <w:b/>
          <w:bCs/>
          <w:color w:val="00704A"/>
          <w:sz w:val="70"/>
          <w:szCs w:val="70"/>
        </w:rPr>
        <w:t>,000</w:t>
      </w:r>
      <w:r w:rsidR="00C81EE3" w:rsidRPr="001571B0">
        <w:rPr>
          <w:rFonts w:ascii="Lucida Bright" w:hAnsi="Lucida Bright"/>
          <w:b/>
          <w:bCs/>
          <w:color w:val="00704A"/>
          <w:sz w:val="70"/>
          <w:szCs w:val="70"/>
        </w:rPr>
        <w:t xml:space="preserve"> - $4</w:t>
      </w:r>
      <w:r w:rsidR="00AD1BBA" w:rsidRPr="001571B0">
        <w:rPr>
          <w:rFonts w:ascii="Lucida Bright" w:hAnsi="Lucida Bright"/>
          <w:b/>
          <w:bCs/>
          <w:color w:val="00704A"/>
          <w:sz w:val="70"/>
          <w:szCs w:val="70"/>
        </w:rPr>
        <w:t>4</w:t>
      </w:r>
      <w:r w:rsidR="00C81EE3" w:rsidRPr="001571B0">
        <w:rPr>
          <w:rFonts w:ascii="Lucida Bright" w:hAnsi="Lucida Bright"/>
          <w:b/>
          <w:bCs/>
          <w:color w:val="00704A"/>
          <w:sz w:val="70"/>
          <w:szCs w:val="70"/>
        </w:rPr>
        <w:t>,</w:t>
      </w:r>
      <w:r w:rsidR="00AD1BBA" w:rsidRPr="001571B0">
        <w:rPr>
          <w:rFonts w:ascii="Lucida Bright" w:hAnsi="Lucida Bright"/>
          <w:b/>
          <w:bCs/>
          <w:color w:val="00704A"/>
          <w:sz w:val="70"/>
          <w:szCs w:val="70"/>
        </w:rPr>
        <w:t>0</w:t>
      </w:r>
      <w:r w:rsidR="00C81EE3" w:rsidRPr="001571B0">
        <w:rPr>
          <w:rFonts w:ascii="Lucida Bright" w:hAnsi="Lucida Bright"/>
          <w:b/>
          <w:bCs/>
          <w:color w:val="00704A"/>
          <w:sz w:val="70"/>
          <w:szCs w:val="70"/>
        </w:rPr>
        <w:t>00</w:t>
      </w:r>
    </w:p>
    <w:p w14:paraId="03877692" w14:textId="3C99EEF0" w:rsidR="00C95F61" w:rsidRPr="001571B0" w:rsidRDefault="00C95F61" w:rsidP="00DD4C17">
      <w:pPr>
        <w:pStyle w:val="NoSpacing"/>
        <w:jc w:val="center"/>
        <w:rPr>
          <w:rFonts w:ascii="Lucida Bright" w:hAnsi="Lucida Bright"/>
          <w:sz w:val="24"/>
          <w:szCs w:val="24"/>
        </w:rPr>
      </w:pPr>
    </w:p>
    <w:p w14:paraId="78920DAA" w14:textId="1623258D" w:rsidR="007830AD" w:rsidRPr="001571B0" w:rsidRDefault="007830AD" w:rsidP="00DD4C17">
      <w:pPr>
        <w:pStyle w:val="NoSpacing"/>
        <w:jc w:val="center"/>
        <w:rPr>
          <w:rFonts w:ascii="Lucida Bright" w:hAnsi="Lucida Bright"/>
          <w:sz w:val="24"/>
          <w:szCs w:val="24"/>
        </w:rPr>
      </w:pPr>
    </w:p>
    <w:p w14:paraId="5D645030" w14:textId="55C6B286" w:rsidR="007830AD" w:rsidRDefault="007830AD" w:rsidP="00DD4C17">
      <w:pPr>
        <w:pStyle w:val="NoSpacing"/>
        <w:jc w:val="center"/>
        <w:rPr>
          <w:rFonts w:ascii="Lucida Bright" w:hAnsi="Lucida Bright"/>
          <w:sz w:val="24"/>
          <w:szCs w:val="24"/>
        </w:rPr>
      </w:pPr>
    </w:p>
    <w:p w14:paraId="42BB9752" w14:textId="00722239" w:rsidR="001571B0" w:rsidRPr="001571B0" w:rsidRDefault="001571B0" w:rsidP="00DD4C17">
      <w:pPr>
        <w:pStyle w:val="NoSpacing"/>
        <w:jc w:val="center"/>
        <w:rPr>
          <w:rFonts w:ascii="Lucida Bright" w:hAnsi="Lucida Bright"/>
          <w:sz w:val="24"/>
          <w:szCs w:val="24"/>
        </w:rPr>
      </w:pPr>
      <w:r w:rsidRPr="005B0F25">
        <w:rPr>
          <w:rFonts w:ascii="Lucida Bright" w:hAnsi="Lucida Bright"/>
          <w:noProof/>
          <w:color w:val="00447C"/>
          <w:sz w:val="20"/>
          <w:szCs w:val="20"/>
        </w:rPr>
        <w:drawing>
          <wp:anchor distT="0" distB="0" distL="114300" distR="114300" simplePos="0" relativeHeight="251666432" behindDoc="0" locked="0" layoutInCell="1" allowOverlap="1" wp14:anchorId="466EB14E" wp14:editId="2BAD6475">
            <wp:simplePos x="0" y="0"/>
            <wp:positionH relativeFrom="column">
              <wp:posOffset>465151</wp:posOffset>
            </wp:positionH>
            <wp:positionV relativeFrom="paragraph">
              <wp:posOffset>59911</wp:posOffset>
            </wp:positionV>
            <wp:extent cx="826936" cy="826936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826936" cy="82693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50E874" w14:textId="7E4E6E4C" w:rsidR="00A346B2" w:rsidRPr="001571B0" w:rsidRDefault="00A346B2" w:rsidP="00A346B2">
      <w:pPr>
        <w:pStyle w:val="NoSpacing"/>
        <w:jc w:val="center"/>
        <w:rPr>
          <w:rFonts w:ascii="Lucida Bright" w:hAnsi="Lucida Bright"/>
          <w:b/>
          <w:bCs/>
          <w:color w:val="00447C"/>
          <w:sz w:val="20"/>
          <w:szCs w:val="20"/>
        </w:rPr>
      </w:pPr>
      <w:r w:rsidRPr="001571B0">
        <w:rPr>
          <w:rFonts w:ascii="Lucida Bright" w:hAnsi="Lucida Bright"/>
          <w:b/>
          <w:bCs/>
          <w:color w:val="00447C"/>
          <w:sz w:val="20"/>
          <w:szCs w:val="20"/>
        </w:rPr>
        <w:t>Presented by</w:t>
      </w:r>
    </w:p>
    <w:p w14:paraId="74F248EF" w14:textId="28B7B3ED" w:rsidR="00A346B2" w:rsidRPr="001571B0" w:rsidRDefault="00C81EE3" w:rsidP="00A346B2">
      <w:pPr>
        <w:pStyle w:val="NoSpacing"/>
        <w:jc w:val="center"/>
        <w:rPr>
          <w:rFonts w:ascii="Lucida Bright" w:hAnsi="Lucida Bright"/>
          <w:b/>
          <w:bCs/>
          <w:color w:val="00447C"/>
          <w:sz w:val="20"/>
          <w:szCs w:val="20"/>
        </w:rPr>
      </w:pPr>
      <w:r w:rsidRPr="001571B0">
        <w:rPr>
          <w:rFonts w:ascii="Lucida Bright" w:hAnsi="Lucida Bright"/>
          <w:b/>
          <w:bCs/>
          <w:color w:val="00447C"/>
          <w:sz w:val="20"/>
          <w:szCs w:val="20"/>
        </w:rPr>
        <w:t>Colby Marshall</w:t>
      </w:r>
    </w:p>
    <w:p w14:paraId="0DE4EBC5" w14:textId="77777777" w:rsidR="00A346B2" w:rsidRPr="001571B0" w:rsidRDefault="00A346B2" w:rsidP="00A346B2">
      <w:pPr>
        <w:pStyle w:val="NoSpacing"/>
        <w:jc w:val="center"/>
        <w:rPr>
          <w:rFonts w:ascii="Lucida Bright" w:hAnsi="Lucida Bright"/>
          <w:b/>
          <w:bCs/>
          <w:color w:val="00447C"/>
          <w:sz w:val="20"/>
          <w:szCs w:val="20"/>
        </w:rPr>
      </w:pPr>
      <w:r w:rsidRPr="001571B0">
        <w:rPr>
          <w:rFonts w:ascii="Lucida Bright" w:hAnsi="Lucida Bright"/>
          <w:b/>
          <w:bCs/>
          <w:color w:val="00447C"/>
          <w:sz w:val="20"/>
          <w:szCs w:val="20"/>
        </w:rPr>
        <w:t xml:space="preserve">Jett Blackburn Real Estate </w:t>
      </w:r>
    </w:p>
    <w:p w14:paraId="2235A12F" w14:textId="46247A3C" w:rsidR="00A346B2" w:rsidRPr="001571B0" w:rsidRDefault="00A346B2" w:rsidP="00A346B2">
      <w:pPr>
        <w:pStyle w:val="NoSpacing"/>
        <w:jc w:val="center"/>
        <w:rPr>
          <w:rFonts w:ascii="Lucida Bright" w:hAnsi="Lucida Bright"/>
          <w:b/>
          <w:bCs/>
          <w:color w:val="00447C"/>
          <w:sz w:val="20"/>
          <w:szCs w:val="20"/>
        </w:rPr>
      </w:pPr>
      <w:r w:rsidRPr="001571B0">
        <w:rPr>
          <w:rFonts w:ascii="Lucida Bright" w:hAnsi="Lucida Bright"/>
          <w:b/>
          <w:bCs/>
          <w:color w:val="00447C"/>
          <w:sz w:val="20"/>
          <w:szCs w:val="20"/>
        </w:rPr>
        <w:t>707 Ponderosa Village, Burns OR 97720</w:t>
      </w:r>
    </w:p>
    <w:p w14:paraId="7E755FE3" w14:textId="32FF856C" w:rsidR="00A346B2" w:rsidRPr="001571B0" w:rsidRDefault="001571B0" w:rsidP="00A346B2">
      <w:pPr>
        <w:pStyle w:val="NoSpacing"/>
        <w:jc w:val="center"/>
        <w:rPr>
          <w:rFonts w:ascii="Lucida Bright" w:hAnsi="Lucida Bright"/>
          <w:b/>
          <w:bCs/>
          <w:color w:val="00447C"/>
          <w:sz w:val="20"/>
          <w:szCs w:val="20"/>
        </w:rPr>
      </w:pPr>
      <w:r w:rsidRPr="001571B0">
        <w:rPr>
          <w:rFonts w:ascii="Lucida Bright" w:eastAsia="SimSun" w:hAnsi="Lucida Bright"/>
          <w:noProof/>
          <w:color w:val="00447C"/>
          <w:sz w:val="20"/>
          <w:szCs w:val="20"/>
          <w:lang w:eastAsia="zh-CN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6116286E" wp14:editId="72C4040F">
                <wp:simplePos x="0" y="0"/>
                <wp:positionH relativeFrom="column">
                  <wp:posOffset>385638</wp:posOffset>
                </wp:positionH>
                <wp:positionV relativeFrom="paragraph">
                  <wp:posOffset>108972</wp:posOffset>
                </wp:positionV>
                <wp:extent cx="1009816" cy="262255"/>
                <wp:effectExtent l="0" t="0" r="0" b="4445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9816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806F9C" w14:textId="77777777" w:rsidR="001571B0" w:rsidRPr="005B0F25" w:rsidRDefault="001571B0" w:rsidP="001571B0">
                            <w:pPr>
                              <w:jc w:val="center"/>
                              <w:rPr>
                                <w:rFonts w:ascii="Lucida Bright" w:hAnsi="Lucida Bright"/>
                                <w:b/>
                                <w:bCs/>
                                <w:color w:val="00447C"/>
                                <w:sz w:val="18"/>
                                <w:szCs w:val="18"/>
                              </w:rPr>
                            </w:pPr>
                            <w:r w:rsidRPr="005B0F25">
                              <w:rPr>
                                <w:rFonts w:ascii="Lucida Bright" w:hAnsi="Lucida Bright"/>
                                <w:b/>
                                <w:bCs/>
                                <w:color w:val="00447C"/>
                                <w:sz w:val="18"/>
                                <w:szCs w:val="18"/>
                              </w:rPr>
                              <w:t>Contact Card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16286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30.35pt;margin-top:8.6pt;width:79.5pt;height:20.65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" stroked="f">
                <v:textbox>
                  <w:txbxContent>
                    <w:p w14:paraId="64806F9C" w14:textId="77777777" w:rsidR="001571B0" w:rsidRPr="005B0F25" w:rsidRDefault="001571B0" w:rsidP="001571B0">
                      <w:pPr>
                        <w:jc w:val="center"/>
                        <w:rPr>
                          <w:rFonts w:ascii="Lucida Bright" w:hAnsi="Lucida Bright"/>
                          <w:b/>
                          <w:bCs/>
                          <w:color w:val="00447C"/>
                          <w:sz w:val="18"/>
                          <w:szCs w:val="18"/>
                        </w:rPr>
                      </w:pPr>
                      <w:r w:rsidRPr="005B0F25">
                        <w:rPr>
                          <w:rFonts w:ascii="Lucida Bright" w:hAnsi="Lucida Bright"/>
                          <w:b/>
                          <w:bCs/>
                          <w:color w:val="00447C"/>
                          <w:sz w:val="18"/>
                          <w:szCs w:val="18"/>
                        </w:rPr>
                        <w:t>Contact Card</w:t>
                      </w:r>
                    </w:p>
                  </w:txbxContent>
                </v:textbox>
              </v:shape>
            </w:pict>
          </mc:Fallback>
        </mc:AlternateContent>
      </w:r>
      <w:r w:rsidR="00A346B2" w:rsidRPr="001571B0">
        <w:rPr>
          <w:rFonts w:ascii="Lucida Bright" w:hAnsi="Lucida Bright"/>
          <w:b/>
          <w:bCs/>
          <w:color w:val="00447C"/>
          <w:sz w:val="20"/>
          <w:szCs w:val="20"/>
        </w:rPr>
        <w:t>Phone (541) 573-7206 * Fax: (541) 573-5011</w:t>
      </w:r>
    </w:p>
    <w:p w14:paraId="5CE3B87B" w14:textId="4E47C93A" w:rsidR="001571B0" w:rsidRPr="001571B0" w:rsidRDefault="001571B0" w:rsidP="00A346B2">
      <w:pPr>
        <w:pStyle w:val="NoSpacing"/>
        <w:jc w:val="center"/>
        <w:rPr>
          <w:rStyle w:val="Hyperlink"/>
          <w:rFonts w:ascii="Lucida Bright" w:hAnsi="Lucida Bright"/>
          <w:b/>
          <w:bCs/>
          <w:color w:val="00447C"/>
          <w:sz w:val="20"/>
          <w:szCs w:val="20"/>
          <w:u w:val="none"/>
        </w:rPr>
      </w:pPr>
      <w:hyperlink r:id="rId9" w:history="1">
        <w:r w:rsidRPr="001571B0">
          <w:rPr>
            <w:rStyle w:val="Hyperlink"/>
            <w:rFonts w:ascii="Lucida Bright" w:hAnsi="Lucida Bright"/>
            <w:b/>
            <w:bCs/>
            <w:color w:val="00447C"/>
            <w:sz w:val="20"/>
            <w:szCs w:val="20"/>
          </w:rPr>
          <w:t>colby@jettblackburn.com</w:t>
        </w:r>
      </w:hyperlink>
    </w:p>
    <w:p w14:paraId="77EC832B" w14:textId="0772DF0D" w:rsidR="00A346B2" w:rsidRPr="001571B0" w:rsidRDefault="0066202F" w:rsidP="00A346B2">
      <w:pPr>
        <w:pStyle w:val="NoSpacing"/>
        <w:jc w:val="center"/>
        <w:rPr>
          <w:rStyle w:val="Hyperlink"/>
          <w:rFonts w:ascii="Lucida Bright" w:hAnsi="Lucida Bright"/>
          <w:b/>
          <w:bCs/>
          <w:color w:val="00447C"/>
          <w:sz w:val="20"/>
          <w:szCs w:val="20"/>
          <w:u w:val="none"/>
        </w:rPr>
      </w:pPr>
      <w:hyperlink r:id="rId10" w:history="1">
        <w:r w:rsidR="00A346B2" w:rsidRPr="001571B0">
          <w:rPr>
            <w:rStyle w:val="Hyperlink"/>
            <w:rFonts w:ascii="Lucida Bright" w:hAnsi="Lucida Bright"/>
            <w:b/>
            <w:bCs/>
            <w:color w:val="00447C"/>
            <w:sz w:val="20"/>
            <w:szCs w:val="20"/>
            <w:u w:val="none"/>
          </w:rPr>
          <w:t>www.jettblackburn.com</w:t>
        </w:r>
      </w:hyperlink>
    </w:p>
    <w:p w14:paraId="7561F7D0" w14:textId="77777777" w:rsidR="00570FFD" w:rsidRPr="00BF1D1D" w:rsidRDefault="00570FFD" w:rsidP="00DD4C17">
      <w:pPr>
        <w:pStyle w:val="NoSpacing"/>
        <w:jc w:val="center"/>
        <w:rPr>
          <w:rFonts w:ascii="Times New Roman" w:hAnsi="Times New Roman"/>
          <w:sz w:val="24"/>
          <w:szCs w:val="24"/>
        </w:rPr>
      </w:pPr>
    </w:p>
    <w:p w14:paraId="32724C20" w14:textId="2FB33321" w:rsidR="005D6519" w:rsidRPr="00BF1D1D" w:rsidRDefault="0038719E" w:rsidP="00CA4B3C">
      <w:pPr>
        <w:pStyle w:val="NoSpacing"/>
        <w:ind w:left="-144" w:right="-144"/>
        <w:jc w:val="center"/>
        <w:rPr>
          <w:rFonts w:ascii="Times New Roman" w:hAnsi="Times New Roman"/>
          <w:noProof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15CD0901" wp14:editId="1A1EEE93">
            <wp:extent cx="6645275" cy="3816350"/>
            <wp:effectExtent l="0" t="0" r="317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275" cy="381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8E1F2D" w14:textId="77777777" w:rsidR="00D5581A" w:rsidRDefault="00177D19" w:rsidP="0038719E">
      <w:pPr>
        <w:pStyle w:val="NoSpacing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</w:p>
    <w:p w14:paraId="41F2185C" w14:textId="6F4EC00F" w:rsidR="00921068" w:rsidRPr="00D34252" w:rsidRDefault="00D5581A" w:rsidP="0038719E">
      <w:pPr>
        <w:pStyle w:val="NoSpacing"/>
        <w:rPr>
          <w:rFonts w:ascii="Lucida Bright" w:hAnsi="Lucida Bright"/>
        </w:rPr>
      </w:pPr>
      <w:r>
        <w:rPr>
          <w:rFonts w:ascii="Times New Roman" w:hAnsi="Times New Roman"/>
          <w:b/>
          <w:bCs/>
          <w:sz w:val="24"/>
          <w:szCs w:val="24"/>
        </w:rPr>
        <w:tab/>
      </w:r>
      <w:r w:rsidR="00921068" w:rsidRPr="00D34252">
        <w:rPr>
          <w:rFonts w:ascii="Lucida Bright" w:hAnsi="Lucida Bright"/>
          <w:b/>
          <w:bCs/>
        </w:rPr>
        <w:t xml:space="preserve">LEGAL DESC: </w:t>
      </w:r>
      <w:r w:rsidR="00C95F61" w:rsidRPr="00D34252">
        <w:rPr>
          <w:rFonts w:ascii="Lucida Bright" w:hAnsi="Lucida Bright"/>
        </w:rPr>
        <w:tab/>
        <w:t>T23S R30E Sec 23</w:t>
      </w:r>
      <w:r w:rsidR="00C974EB" w:rsidRPr="00D34252">
        <w:rPr>
          <w:rFonts w:ascii="Lucida Bright" w:hAnsi="Lucida Bright"/>
        </w:rPr>
        <w:t xml:space="preserve">, Sec 14 </w:t>
      </w:r>
    </w:p>
    <w:p w14:paraId="13287FFC" w14:textId="7AF03536" w:rsidR="00921068" w:rsidRPr="00D34252" w:rsidRDefault="00177D19" w:rsidP="0038719E">
      <w:pPr>
        <w:pStyle w:val="NoSpacing"/>
        <w:rPr>
          <w:rFonts w:ascii="Lucida Bright" w:hAnsi="Lucida Bright"/>
        </w:rPr>
      </w:pPr>
      <w:r w:rsidRPr="00D34252">
        <w:rPr>
          <w:rFonts w:ascii="Lucida Bright" w:hAnsi="Lucida Bright"/>
          <w:b/>
          <w:bCs/>
        </w:rPr>
        <w:tab/>
      </w:r>
      <w:r w:rsidR="00921068" w:rsidRPr="00D34252">
        <w:rPr>
          <w:rFonts w:ascii="Lucida Bright" w:hAnsi="Lucida Bright"/>
          <w:b/>
          <w:bCs/>
        </w:rPr>
        <w:t>LOT SIZE:</w:t>
      </w:r>
      <w:r w:rsidR="00C95F61" w:rsidRPr="00D34252">
        <w:rPr>
          <w:rFonts w:ascii="Lucida Bright" w:hAnsi="Lucida Bright"/>
          <w:b/>
          <w:bCs/>
        </w:rPr>
        <w:tab/>
      </w:r>
      <w:r w:rsidR="0038719E" w:rsidRPr="00D34252">
        <w:rPr>
          <w:rFonts w:ascii="Lucida Bright" w:hAnsi="Lucida Bright"/>
          <w:b/>
          <w:bCs/>
        </w:rPr>
        <w:tab/>
      </w:r>
      <w:r w:rsidR="00AD1BBA" w:rsidRPr="00D34252">
        <w:rPr>
          <w:rFonts w:ascii="Lucida Bright" w:hAnsi="Lucida Bright"/>
        </w:rPr>
        <w:t xml:space="preserve">Parcel 1 - .57 acres – 24,850 </w:t>
      </w:r>
      <w:proofErr w:type="spellStart"/>
      <w:r w:rsidR="00AD1BBA" w:rsidRPr="00D34252">
        <w:rPr>
          <w:rFonts w:ascii="Lucida Bright" w:hAnsi="Lucida Bright"/>
        </w:rPr>
        <w:t>sqft</w:t>
      </w:r>
      <w:proofErr w:type="spellEnd"/>
      <w:r w:rsidR="00AD1BBA" w:rsidRPr="00D34252">
        <w:rPr>
          <w:rFonts w:ascii="Lucida Bright" w:hAnsi="Lucida Bright"/>
        </w:rPr>
        <w:t xml:space="preserve"> (+/-)</w:t>
      </w:r>
      <w:r w:rsidR="0038719E" w:rsidRPr="00D34252">
        <w:rPr>
          <w:rFonts w:ascii="Lucida Bright" w:hAnsi="Lucida Bright"/>
        </w:rPr>
        <w:br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C974EB" w:rsidRPr="00D34252">
        <w:rPr>
          <w:rFonts w:ascii="Lucida Bright" w:hAnsi="Lucida Bright"/>
        </w:rPr>
        <w:t>Parcel 2</w:t>
      </w:r>
      <w:r w:rsidR="00C95F61" w:rsidRPr="00D34252">
        <w:rPr>
          <w:rFonts w:ascii="Lucida Bright" w:hAnsi="Lucida Bright"/>
        </w:rPr>
        <w:t xml:space="preserve"> - </w:t>
      </w:r>
      <w:r w:rsidR="00C974EB" w:rsidRPr="00D34252">
        <w:rPr>
          <w:rFonts w:ascii="Lucida Bright" w:hAnsi="Lucida Bright"/>
        </w:rPr>
        <w:t>.57</w:t>
      </w:r>
      <w:r w:rsidR="00C95F61" w:rsidRPr="00D34252">
        <w:rPr>
          <w:rFonts w:ascii="Lucida Bright" w:hAnsi="Lucida Bright"/>
        </w:rPr>
        <w:t xml:space="preserve"> acres – </w:t>
      </w:r>
      <w:r w:rsidR="00C974EB" w:rsidRPr="00D34252">
        <w:rPr>
          <w:rFonts w:ascii="Lucida Bright" w:hAnsi="Lucida Bright"/>
        </w:rPr>
        <w:t>24,850</w:t>
      </w:r>
      <w:r w:rsidR="00C95F61" w:rsidRPr="00D34252">
        <w:rPr>
          <w:rFonts w:ascii="Lucida Bright" w:hAnsi="Lucida Bright"/>
        </w:rPr>
        <w:t xml:space="preserve"> </w:t>
      </w:r>
      <w:proofErr w:type="spellStart"/>
      <w:r w:rsidR="00C95F61" w:rsidRPr="00D34252">
        <w:rPr>
          <w:rFonts w:ascii="Lucida Bright" w:hAnsi="Lucida Bright"/>
        </w:rPr>
        <w:t>sqft</w:t>
      </w:r>
      <w:proofErr w:type="spellEnd"/>
      <w:r w:rsidR="00C974EB" w:rsidRPr="00D34252">
        <w:rPr>
          <w:rFonts w:ascii="Lucida Bright" w:hAnsi="Lucida Bright"/>
        </w:rPr>
        <w:t xml:space="preserve"> (+/-)</w:t>
      </w:r>
      <w:r w:rsidR="00C95F61" w:rsidRPr="00D34252">
        <w:rPr>
          <w:rFonts w:ascii="Lucida Bright" w:hAnsi="Lucida Bright"/>
        </w:rPr>
        <w:t xml:space="preserve"> </w:t>
      </w:r>
    </w:p>
    <w:p w14:paraId="35953DEB" w14:textId="171C8B37" w:rsidR="00C95F61" w:rsidRPr="00D34252" w:rsidRDefault="00C95F61" w:rsidP="0038719E">
      <w:pPr>
        <w:pStyle w:val="NoSpacing"/>
        <w:rPr>
          <w:rFonts w:ascii="Lucida Bright" w:hAnsi="Lucida Bright"/>
        </w:rPr>
      </w:pPr>
      <w:r w:rsidRPr="00D34252">
        <w:rPr>
          <w:rFonts w:ascii="Lucida Bright" w:hAnsi="Lucida Bright"/>
        </w:rPr>
        <w:tab/>
      </w:r>
      <w:r w:rsidRPr="00D34252">
        <w:rPr>
          <w:rFonts w:ascii="Lucida Bright" w:hAnsi="Lucida Bright"/>
        </w:rPr>
        <w:tab/>
      </w:r>
      <w:r w:rsidRPr="00D34252">
        <w:rPr>
          <w:rFonts w:ascii="Lucida Bright" w:hAnsi="Lucida Bright"/>
        </w:rPr>
        <w:tab/>
      </w:r>
      <w:r w:rsidRPr="00D34252">
        <w:rPr>
          <w:rFonts w:ascii="Lucida Bright" w:hAnsi="Lucida Bright"/>
        </w:rPr>
        <w:tab/>
      </w:r>
      <w:r w:rsidR="00C974EB" w:rsidRPr="00D34252">
        <w:rPr>
          <w:rFonts w:ascii="Lucida Bright" w:hAnsi="Lucida Bright"/>
        </w:rPr>
        <w:t xml:space="preserve">Parcel 3 - .57 acres – 24,850 </w:t>
      </w:r>
      <w:proofErr w:type="spellStart"/>
      <w:r w:rsidR="00C974EB" w:rsidRPr="00D34252">
        <w:rPr>
          <w:rFonts w:ascii="Lucida Bright" w:hAnsi="Lucida Bright"/>
        </w:rPr>
        <w:t>sqft</w:t>
      </w:r>
      <w:proofErr w:type="spellEnd"/>
      <w:r w:rsidR="00C974EB" w:rsidRPr="00D34252">
        <w:rPr>
          <w:rFonts w:ascii="Lucida Bright" w:hAnsi="Lucida Bright"/>
        </w:rPr>
        <w:t xml:space="preserve"> (+/-)</w:t>
      </w:r>
    </w:p>
    <w:p w14:paraId="0F3C0A01" w14:textId="3D15892F" w:rsidR="00C95F61" w:rsidRPr="00D34252" w:rsidRDefault="00C95F61" w:rsidP="0038719E">
      <w:pPr>
        <w:pStyle w:val="NoSpacing"/>
        <w:rPr>
          <w:rFonts w:ascii="Lucida Bright" w:hAnsi="Lucida Bright"/>
        </w:rPr>
      </w:pPr>
      <w:r w:rsidRPr="00D34252">
        <w:rPr>
          <w:rFonts w:ascii="Lucida Bright" w:hAnsi="Lucida Bright"/>
        </w:rPr>
        <w:tab/>
      </w:r>
      <w:r w:rsidRPr="00D34252">
        <w:rPr>
          <w:rFonts w:ascii="Lucida Bright" w:hAnsi="Lucida Bright"/>
        </w:rPr>
        <w:tab/>
      </w:r>
      <w:r w:rsidRPr="00D34252">
        <w:rPr>
          <w:rFonts w:ascii="Lucida Bright" w:hAnsi="Lucida Bright"/>
        </w:rPr>
        <w:tab/>
      </w:r>
      <w:r w:rsidRPr="00D34252">
        <w:rPr>
          <w:rFonts w:ascii="Lucida Bright" w:hAnsi="Lucida Bright"/>
        </w:rPr>
        <w:tab/>
        <w:t xml:space="preserve">Total </w:t>
      </w:r>
      <w:r w:rsidR="00C974EB" w:rsidRPr="00D34252">
        <w:rPr>
          <w:rFonts w:ascii="Lucida Bright" w:hAnsi="Lucida Bright"/>
        </w:rPr>
        <w:t>–</w:t>
      </w:r>
      <w:r w:rsidRPr="00D34252">
        <w:rPr>
          <w:rFonts w:ascii="Lucida Bright" w:hAnsi="Lucida Bright"/>
        </w:rPr>
        <w:t xml:space="preserve"> </w:t>
      </w:r>
      <w:r w:rsidR="00C974EB" w:rsidRPr="00D34252">
        <w:rPr>
          <w:rFonts w:ascii="Lucida Bright" w:hAnsi="Lucida Bright"/>
        </w:rPr>
        <w:t>1.</w:t>
      </w:r>
      <w:r w:rsidR="00AD1BBA" w:rsidRPr="00D34252">
        <w:rPr>
          <w:rFonts w:ascii="Lucida Bright" w:hAnsi="Lucida Bright"/>
        </w:rPr>
        <w:t>71</w:t>
      </w:r>
      <w:r w:rsidRPr="00D34252">
        <w:rPr>
          <w:rFonts w:ascii="Lucida Bright" w:hAnsi="Lucida Bright"/>
        </w:rPr>
        <w:t xml:space="preserve"> acres – </w:t>
      </w:r>
      <w:r w:rsidR="00AD1BBA" w:rsidRPr="00D34252">
        <w:rPr>
          <w:rFonts w:ascii="Lucida Bright" w:hAnsi="Lucida Bright"/>
        </w:rPr>
        <w:t xml:space="preserve">  74,550</w:t>
      </w:r>
      <w:r w:rsidR="00C974EB" w:rsidRPr="00D34252">
        <w:rPr>
          <w:rFonts w:ascii="Lucida Bright" w:hAnsi="Lucida Bright"/>
        </w:rPr>
        <w:t xml:space="preserve"> </w:t>
      </w:r>
      <w:proofErr w:type="spellStart"/>
      <w:r w:rsidR="00C974EB" w:rsidRPr="00D34252">
        <w:rPr>
          <w:rFonts w:ascii="Lucida Bright" w:hAnsi="Lucida Bright"/>
        </w:rPr>
        <w:t>sqft</w:t>
      </w:r>
      <w:proofErr w:type="spellEnd"/>
      <w:r w:rsidR="00C974EB" w:rsidRPr="00D34252">
        <w:rPr>
          <w:rFonts w:ascii="Lucida Bright" w:hAnsi="Lucida Bright"/>
        </w:rPr>
        <w:t xml:space="preserve"> (+/-)</w:t>
      </w:r>
    </w:p>
    <w:p w14:paraId="07D98C8E" w14:textId="5238B603" w:rsidR="00C974EB" w:rsidRPr="00D34252" w:rsidRDefault="00177D19" w:rsidP="0038719E">
      <w:pPr>
        <w:pStyle w:val="NoSpacing"/>
        <w:rPr>
          <w:rFonts w:ascii="Lucida Bright" w:hAnsi="Lucida Bright"/>
        </w:rPr>
      </w:pPr>
      <w:r w:rsidRPr="00D34252">
        <w:rPr>
          <w:rFonts w:ascii="Lucida Bright" w:hAnsi="Lucida Bright"/>
          <w:b/>
          <w:bCs/>
        </w:rPr>
        <w:tab/>
      </w:r>
      <w:r w:rsidR="00C95F61" w:rsidRPr="00D34252">
        <w:rPr>
          <w:rFonts w:ascii="Lucida Bright" w:hAnsi="Lucida Bright"/>
          <w:b/>
          <w:bCs/>
        </w:rPr>
        <w:t>PRICE:</w:t>
      </w:r>
      <w:r w:rsidR="00C95F61" w:rsidRPr="00D34252">
        <w:rPr>
          <w:rFonts w:ascii="Lucida Bright" w:hAnsi="Lucida Bright"/>
        </w:rPr>
        <w:tab/>
      </w:r>
      <w:r w:rsidR="00C95F61" w:rsidRPr="00D34252">
        <w:rPr>
          <w:rFonts w:ascii="Lucida Bright" w:hAnsi="Lucida Bright"/>
        </w:rPr>
        <w:tab/>
      </w:r>
      <w:r w:rsidR="00D34252">
        <w:rPr>
          <w:rFonts w:ascii="Lucida Bright" w:hAnsi="Lucida Bright"/>
        </w:rPr>
        <w:tab/>
      </w:r>
      <w:r w:rsidR="00AD1BBA" w:rsidRPr="00D34252">
        <w:rPr>
          <w:rFonts w:ascii="Lucida Bright" w:hAnsi="Lucida Bright"/>
        </w:rPr>
        <w:t>Parcel 1 - $44,000</w:t>
      </w:r>
      <w:r w:rsidR="00E834AE" w:rsidRPr="00D34252">
        <w:rPr>
          <w:rFonts w:ascii="Lucida Bright" w:hAnsi="Lucida Bright"/>
        </w:rPr>
        <w:t xml:space="preserve"> - 446 West Ridge Ave, Hines OR 97738</w:t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C974EB" w:rsidRPr="00D34252">
        <w:rPr>
          <w:rFonts w:ascii="Lucida Bright" w:hAnsi="Lucida Bright"/>
        </w:rPr>
        <w:t xml:space="preserve">Parcel 2 - $42,500 </w:t>
      </w:r>
      <w:r w:rsidR="00E834AE" w:rsidRPr="00D34252">
        <w:rPr>
          <w:rFonts w:ascii="Lucida Bright" w:hAnsi="Lucida Bright"/>
        </w:rPr>
        <w:t>- 436 West Ridge Ave, Hines OR 97738</w:t>
      </w:r>
    </w:p>
    <w:p w14:paraId="3FF1C95A" w14:textId="083C51AC" w:rsidR="00C974EB" w:rsidRPr="00D34252" w:rsidRDefault="00C974EB" w:rsidP="0038719E">
      <w:pPr>
        <w:pStyle w:val="NoSpacing"/>
        <w:rPr>
          <w:rFonts w:ascii="Lucida Bright" w:hAnsi="Lucida Bright"/>
        </w:rPr>
      </w:pPr>
      <w:r w:rsidRPr="00D34252">
        <w:rPr>
          <w:rFonts w:ascii="Lucida Bright" w:hAnsi="Lucida Bright"/>
        </w:rPr>
        <w:tab/>
      </w:r>
      <w:r w:rsidRPr="00D34252">
        <w:rPr>
          <w:rFonts w:ascii="Lucida Bright" w:hAnsi="Lucida Bright"/>
        </w:rPr>
        <w:tab/>
      </w:r>
      <w:r w:rsidRPr="00D34252">
        <w:rPr>
          <w:rFonts w:ascii="Lucida Bright" w:hAnsi="Lucida Bright"/>
        </w:rPr>
        <w:tab/>
      </w:r>
      <w:r w:rsidRPr="00D34252">
        <w:rPr>
          <w:rFonts w:ascii="Lucida Bright" w:hAnsi="Lucida Bright"/>
        </w:rPr>
        <w:tab/>
        <w:t>Parcel 3 - $35,000</w:t>
      </w:r>
      <w:r w:rsidR="00E834AE" w:rsidRPr="00D34252">
        <w:rPr>
          <w:rFonts w:ascii="Lucida Bright" w:hAnsi="Lucida Bright"/>
        </w:rPr>
        <w:t xml:space="preserve"> - 428 West Ridge Ave, Hines OR 97738</w:t>
      </w:r>
    </w:p>
    <w:p w14:paraId="1FFF8B63" w14:textId="7AB85084" w:rsidR="00AD1BBA" w:rsidRPr="00D34252" w:rsidRDefault="00177D19" w:rsidP="0038719E">
      <w:pPr>
        <w:pStyle w:val="NoSpacing"/>
        <w:rPr>
          <w:rFonts w:ascii="Lucida Bright" w:hAnsi="Lucida Bright"/>
        </w:rPr>
      </w:pPr>
      <w:r w:rsidRPr="00D34252">
        <w:rPr>
          <w:rFonts w:ascii="Lucida Bright" w:hAnsi="Lucida Bright"/>
          <w:b/>
          <w:bCs/>
        </w:rPr>
        <w:tab/>
      </w:r>
      <w:r w:rsidR="00C95F61" w:rsidRPr="00D34252">
        <w:rPr>
          <w:rFonts w:ascii="Lucida Bright" w:hAnsi="Lucida Bright"/>
          <w:b/>
          <w:bCs/>
        </w:rPr>
        <w:t>TAXES:</w:t>
      </w:r>
      <w:r w:rsidR="00C95F61" w:rsidRPr="00D34252">
        <w:rPr>
          <w:rFonts w:ascii="Lucida Bright" w:hAnsi="Lucida Bright"/>
        </w:rPr>
        <w:tab/>
      </w:r>
      <w:r w:rsidR="00C95F61" w:rsidRPr="00D34252">
        <w:rPr>
          <w:rFonts w:ascii="Lucida Bright" w:hAnsi="Lucida Bright"/>
        </w:rPr>
        <w:tab/>
      </w:r>
      <w:r w:rsidR="00AD1BBA" w:rsidRPr="00D34252">
        <w:rPr>
          <w:rFonts w:ascii="Lucida Bright" w:hAnsi="Lucida Bright"/>
        </w:rPr>
        <w:t xml:space="preserve">Parcel 1 – Tax Lot 111 </w:t>
      </w:r>
      <w:r w:rsidR="00E834AE" w:rsidRPr="00D34252">
        <w:rPr>
          <w:rFonts w:ascii="Lucida Bright" w:hAnsi="Lucida Bright"/>
        </w:rPr>
        <w:t xml:space="preserve">- </w:t>
      </w:r>
      <w:r w:rsidR="00AD1BBA" w:rsidRPr="00D34252">
        <w:rPr>
          <w:rFonts w:ascii="Lucida Bright" w:hAnsi="Lucida Bright"/>
        </w:rPr>
        <w:t>$376</w:t>
      </w:r>
      <w:r w:rsidR="0038719E" w:rsidRPr="00D34252">
        <w:rPr>
          <w:rFonts w:ascii="Lucida Bright" w:hAnsi="Lucida Bright"/>
        </w:rPr>
        <w:br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AD1BBA" w:rsidRPr="00D34252">
        <w:rPr>
          <w:rFonts w:ascii="Lucida Bright" w:hAnsi="Lucida Bright"/>
        </w:rPr>
        <w:t xml:space="preserve">Parcel 2 – Tax Lot 142 </w:t>
      </w:r>
      <w:r w:rsidR="00E834AE" w:rsidRPr="00D34252">
        <w:rPr>
          <w:rFonts w:ascii="Lucida Bright" w:hAnsi="Lucida Bright"/>
        </w:rPr>
        <w:t xml:space="preserve">- </w:t>
      </w:r>
      <w:r w:rsidR="00AD1BBA" w:rsidRPr="00D34252">
        <w:rPr>
          <w:rFonts w:ascii="Lucida Bright" w:hAnsi="Lucida Bright"/>
        </w:rPr>
        <w:t>$376</w:t>
      </w:r>
      <w:r w:rsidR="0038719E" w:rsidRPr="00D34252">
        <w:rPr>
          <w:rFonts w:ascii="Lucida Bright" w:hAnsi="Lucida Bright"/>
        </w:rPr>
        <w:br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38719E" w:rsidRPr="00D34252">
        <w:rPr>
          <w:rFonts w:ascii="Lucida Bright" w:hAnsi="Lucida Bright"/>
        </w:rPr>
        <w:tab/>
      </w:r>
      <w:r w:rsidR="00AD1BBA" w:rsidRPr="00D34252">
        <w:rPr>
          <w:rFonts w:ascii="Lucida Bright" w:hAnsi="Lucida Bright"/>
        </w:rPr>
        <w:t xml:space="preserve">Parcel 3 – Tax Lot 148 </w:t>
      </w:r>
      <w:r w:rsidR="00E834AE" w:rsidRPr="00D34252">
        <w:rPr>
          <w:rFonts w:ascii="Lucida Bright" w:hAnsi="Lucida Bright"/>
        </w:rPr>
        <w:t xml:space="preserve">- </w:t>
      </w:r>
      <w:r w:rsidR="00AD1BBA" w:rsidRPr="00D34252">
        <w:rPr>
          <w:rFonts w:ascii="Lucida Bright" w:hAnsi="Lucida Bright"/>
        </w:rPr>
        <w:t>$376</w:t>
      </w:r>
    </w:p>
    <w:p w14:paraId="629A33DD" w14:textId="36FBDBF3" w:rsidR="00C95F61" w:rsidRPr="00D34252" w:rsidRDefault="00177D19" w:rsidP="00177D19">
      <w:pPr>
        <w:pStyle w:val="NoSpacing"/>
        <w:rPr>
          <w:rFonts w:ascii="Lucida Bright" w:hAnsi="Lucida Bright"/>
          <w:b/>
          <w:bCs/>
        </w:rPr>
      </w:pPr>
      <w:r w:rsidRPr="00D34252">
        <w:rPr>
          <w:rFonts w:ascii="Lucida Bright" w:hAnsi="Lucida Bright"/>
          <w:b/>
          <w:bCs/>
        </w:rPr>
        <w:tab/>
      </w:r>
      <w:r w:rsidR="00C95F61" w:rsidRPr="00D34252">
        <w:rPr>
          <w:rFonts w:ascii="Lucida Bright" w:hAnsi="Lucida Bright"/>
          <w:b/>
          <w:bCs/>
        </w:rPr>
        <w:t>ZONING:</w:t>
      </w:r>
      <w:r w:rsidR="0038719E" w:rsidRPr="00D34252">
        <w:rPr>
          <w:rFonts w:ascii="Lucida Bright" w:hAnsi="Lucida Bright"/>
          <w:b/>
          <w:bCs/>
        </w:rPr>
        <w:tab/>
      </w:r>
      <w:r w:rsidRPr="00D34252">
        <w:rPr>
          <w:rFonts w:ascii="Lucida Bright" w:hAnsi="Lucida Bright"/>
          <w:b/>
          <w:bCs/>
        </w:rPr>
        <w:tab/>
      </w:r>
      <w:r w:rsidR="00C974EB" w:rsidRPr="00D34252">
        <w:rPr>
          <w:rFonts w:ascii="Lucida Bright" w:hAnsi="Lucida Bright"/>
        </w:rPr>
        <w:t xml:space="preserve">Residential </w:t>
      </w:r>
      <w:r w:rsidR="00C95F61" w:rsidRPr="00D34252">
        <w:rPr>
          <w:rFonts w:ascii="Lucida Bright" w:hAnsi="Lucida Bright"/>
        </w:rPr>
        <w:t xml:space="preserve">  </w:t>
      </w:r>
    </w:p>
    <w:p w14:paraId="68C7CF92" w14:textId="4110A7A2" w:rsidR="00921068" w:rsidRPr="00D34252" w:rsidRDefault="00177D19" w:rsidP="00177D19">
      <w:pPr>
        <w:pStyle w:val="NoSpacing"/>
        <w:rPr>
          <w:rFonts w:ascii="Lucida Bright" w:hAnsi="Lucida Bright"/>
        </w:rPr>
      </w:pPr>
      <w:r w:rsidRPr="00D34252">
        <w:rPr>
          <w:rFonts w:ascii="Lucida Bright" w:hAnsi="Lucida Bright"/>
          <w:b/>
          <w:bCs/>
        </w:rPr>
        <w:tab/>
      </w:r>
      <w:r w:rsidR="00921068" w:rsidRPr="00D34252">
        <w:rPr>
          <w:rFonts w:ascii="Lucida Bright" w:hAnsi="Lucida Bright"/>
          <w:b/>
          <w:bCs/>
        </w:rPr>
        <w:t>WATER:</w:t>
      </w:r>
      <w:r w:rsidR="00C95F61" w:rsidRPr="00D34252">
        <w:rPr>
          <w:rFonts w:ascii="Lucida Bright" w:hAnsi="Lucida Bright"/>
        </w:rPr>
        <w:tab/>
      </w:r>
      <w:r w:rsidRPr="00D34252">
        <w:rPr>
          <w:rFonts w:ascii="Lucida Bright" w:hAnsi="Lucida Bright"/>
        </w:rPr>
        <w:tab/>
      </w:r>
      <w:r w:rsidR="00C974EB" w:rsidRPr="00D34252">
        <w:rPr>
          <w:rFonts w:ascii="Lucida Bright" w:hAnsi="Lucida Bright"/>
        </w:rPr>
        <w:t xml:space="preserve">City of Hines; service lines </w:t>
      </w:r>
      <w:r w:rsidR="00C95F61" w:rsidRPr="00D34252">
        <w:rPr>
          <w:rFonts w:ascii="Lucida Bright" w:hAnsi="Lucida Bright"/>
        </w:rPr>
        <w:t xml:space="preserve"> </w:t>
      </w:r>
    </w:p>
    <w:p w14:paraId="27777581" w14:textId="2220029B" w:rsidR="00C95F61" w:rsidRPr="00D34252" w:rsidRDefault="00177D19" w:rsidP="0038719E">
      <w:pPr>
        <w:pStyle w:val="NoSpacing"/>
        <w:rPr>
          <w:rFonts w:ascii="Lucida Bright" w:hAnsi="Lucida Bright"/>
        </w:rPr>
      </w:pPr>
      <w:r w:rsidRPr="00D34252">
        <w:rPr>
          <w:rFonts w:ascii="Lucida Bright" w:hAnsi="Lucida Bright"/>
          <w:b/>
          <w:bCs/>
        </w:rPr>
        <w:tab/>
      </w:r>
      <w:r w:rsidR="00C95F61" w:rsidRPr="00D34252">
        <w:rPr>
          <w:rFonts w:ascii="Lucida Bright" w:hAnsi="Lucida Bright"/>
          <w:b/>
          <w:bCs/>
        </w:rPr>
        <w:t>SEWER:</w:t>
      </w:r>
      <w:r w:rsidR="00C95F61" w:rsidRPr="00D34252">
        <w:rPr>
          <w:rFonts w:ascii="Lucida Bright" w:hAnsi="Lucida Bright"/>
          <w:b/>
          <w:bCs/>
        </w:rPr>
        <w:tab/>
      </w:r>
      <w:r w:rsidR="00C95F61" w:rsidRPr="00D34252">
        <w:rPr>
          <w:rFonts w:ascii="Lucida Bright" w:hAnsi="Lucida Bright"/>
          <w:b/>
          <w:bCs/>
        </w:rPr>
        <w:tab/>
      </w:r>
      <w:r w:rsidR="00C974EB" w:rsidRPr="00D34252">
        <w:rPr>
          <w:rFonts w:ascii="Lucida Bright" w:hAnsi="Lucida Bright"/>
        </w:rPr>
        <w:t>City of Hines;</w:t>
      </w:r>
      <w:r w:rsidR="00C974EB" w:rsidRPr="00D34252">
        <w:rPr>
          <w:rFonts w:ascii="Lucida Bright" w:hAnsi="Lucida Bright"/>
          <w:b/>
          <w:bCs/>
        </w:rPr>
        <w:t xml:space="preserve"> </w:t>
      </w:r>
      <w:r w:rsidR="005A0D3B" w:rsidRPr="00D34252">
        <w:rPr>
          <w:rFonts w:ascii="Lucida Bright" w:hAnsi="Lucida Bright"/>
        </w:rPr>
        <w:t>Discharge</w:t>
      </w:r>
      <w:r w:rsidR="00C95F61" w:rsidRPr="00D34252">
        <w:rPr>
          <w:rFonts w:ascii="Lucida Bright" w:hAnsi="Lucida Bright"/>
        </w:rPr>
        <w:t xml:space="preserve"> line run</w:t>
      </w:r>
      <w:r w:rsidR="00C974EB" w:rsidRPr="00D34252">
        <w:rPr>
          <w:rFonts w:ascii="Lucida Bright" w:hAnsi="Lucida Bright"/>
        </w:rPr>
        <w:t xml:space="preserve"> under Tennyson Avenue </w:t>
      </w:r>
    </w:p>
    <w:p w14:paraId="49667CBD" w14:textId="6B471C92" w:rsidR="00C974EB" w:rsidRPr="00D34252" w:rsidRDefault="00177D19" w:rsidP="0038719E">
      <w:pPr>
        <w:pStyle w:val="NoSpacing"/>
        <w:rPr>
          <w:rFonts w:ascii="Lucida Bright" w:hAnsi="Lucida Bright"/>
          <w:b/>
          <w:bCs/>
        </w:rPr>
      </w:pPr>
      <w:r w:rsidRPr="00D34252">
        <w:rPr>
          <w:rFonts w:ascii="Lucida Bright" w:hAnsi="Lucida Bright"/>
          <w:b/>
          <w:bCs/>
        </w:rPr>
        <w:tab/>
      </w:r>
      <w:r w:rsidR="00C974EB" w:rsidRPr="00D34252">
        <w:rPr>
          <w:rFonts w:ascii="Lucida Bright" w:hAnsi="Lucida Bright"/>
          <w:b/>
          <w:bCs/>
        </w:rPr>
        <w:t>POWER:</w:t>
      </w:r>
      <w:r w:rsidR="00C974EB" w:rsidRPr="00D34252">
        <w:rPr>
          <w:rFonts w:ascii="Lucida Bright" w:hAnsi="Lucida Bright"/>
          <w:b/>
          <w:bCs/>
        </w:rPr>
        <w:tab/>
      </w:r>
      <w:r w:rsidR="00C974EB" w:rsidRPr="00D34252">
        <w:rPr>
          <w:rFonts w:ascii="Lucida Bright" w:hAnsi="Lucida Bright"/>
          <w:b/>
          <w:bCs/>
        </w:rPr>
        <w:tab/>
      </w:r>
      <w:r w:rsidR="00C974EB" w:rsidRPr="00D34252">
        <w:rPr>
          <w:rFonts w:ascii="Lucida Bright" w:hAnsi="Lucida Bright"/>
        </w:rPr>
        <w:t>Oregon Trail Electric Cooperative</w:t>
      </w:r>
      <w:r w:rsidR="00C974EB" w:rsidRPr="00D34252">
        <w:rPr>
          <w:rFonts w:ascii="Lucida Bright" w:hAnsi="Lucida Bright"/>
          <w:b/>
          <w:bCs/>
        </w:rPr>
        <w:t xml:space="preserve"> </w:t>
      </w:r>
    </w:p>
    <w:p w14:paraId="4D6AB76C" w14:textId="64AB7E1C" w:rsidR="002935F9" w:rsidRPr="00D34252" w:rsidRDefault="00177D19" w:rsidP="0038719E">
      <w:pPr>
        <w:pStyle w:val="NoSpacing"/>
        <w:rPr>
          <w:rFonts w:ascii="Lucida Bright" w:hAnsi="Lucida Bright"/>
        </w:rPr>
      </w:pPr>
      <w:r w:rsidRPr="00D34252">
        <w:rPr>
          <w:rFonts w:ascii="Lucida Bright" w:hAnsi="Lucida Bright"/>
          <w:b/>
          <w:bCs/>
        </w:rPr>
        <w:tab/>
      </w:r>
      <w:r w:rsidR="0038719E" w:rsidRPr="00D34252">
        <w:rPr>
          <w:rFonts w:ascii="Lucida Bright" w:hAnsi="Lucida Bright"/>
          <w:b/>
          <w:bCs/>
        </w:rPr>
        <w:t>F</w:t>
      </w:r>
      <w:r w:rsidR="002935F9" w:rsidRPr="00D34252">
        <w:rPr>
          <w:rFonts w:ascii="Lucida Bright" w:hAnsi="Lucida Bright"/>
          <w:b/>
          <w:bCs/>
        </w:rPr>
        <w:t>INANCING:</w:t>
      </w:r>
      <w:r w:rsidR="005A0D3B" w:rsidRPr="00D34252">
        <w:rPr>
          <w:rFonts w:ascii="Lucida Bright" w:hAnsi="Lucida Bright"/>
          <w:b/>
          <w:bCs/>
        </w:rPr>
        <w:tab/>
      </w:r>
      <w:r w:rsidR="00D34252">
        <w:rPr>
          <w:rFonts w:ascii="Lucida Bright" w:hAnsi="Lucida Bright"/>
          <w:b/>
          <w:bCs/>
        </w:rPr>
        <w:tab/>
      </w:r>
      <w:r w:rsidR="005A0D3B" w:rsidRPr="00D34252">
        <w:rPr>
          <w:rFonts w:ascii="Lucida Bright" w:hAnsi="Lucida Bright"/>
        </w:rPr>
        <w:t>Cash</w:t>
      </w:r>
      <w:r w:rsidR="00C974EB" w:rsidRPr="00D34252">
        <w:rPr>
          <w:rFonts w:ascii="Lucida Bright" w:hAnsi="Lucida Bright"/>
        </w:rPr>
        <w:t xml:space="preserve"> &amp; b</w:t>
      </w:r>
      <w:r w:rsidR="005A0D3B" w:rsidRPr="00D34252">
        <w:rPr>
          <w:rFonts w:ascii="Lucida Bright" w:hAnsi="Lucida Bright"/>
        </w:rPr>
        <w:t xml:space="preserve">ank </w:t>
      </w:r>
      <w:r w:rsidR="00C974EB" w:rsidRPr="00D34252">
        <w:rPr>
          <w:rFonts w:ascii="Lucida Bright" w:hAnsi="Lucida Bright"/>
        </w:rPr>
        <w:t>f</w:t>
      </w:r>
      <w:r w:rsidR="005A0D3B" w:rsidRPr="00D34252">
        <w:rPr>
          <w:rFonts w:ascii="Lucida Bright" w:hAnsi="Lucida Bright"/>
        </w:rPr>
        <w:t>inancing</w:t>
      </w:r>
      <w:r w:rsidR="002935F9" w:rsidRPr="00D34252">
        <w:rPr>
          <w:rFonts w:ascii="Lucida Bright" w:hAnsi="Lucida Bright"/>
        </w:rPr>
        <w:tab/>
      </w:r>
      <w:r w:rsidR="00A40CED" w:rsidRPr="00D34252">
        <w:rPr>
          <w:rFonts w:ascii="Lucida Bright" w:hAnsi="Lucida Bright"/>
        </w:rPr>
        <w:tab/>
      </w:r>
      <w:r w:rsidR="00C95F61" w:rsidRPr="00D34252">
        <w:rPr>
          <w:rFonts w:ascii="Lucida Bright" w:hAnsi="Lucida Bright"/>
        </w:rPr>
        <w:tab/>
      </w:r>
    </w:p>
    <w:p w14:paraId="5F3170E4" w14:textId="528755C9" w:rsidR="00D5581A" w:rsidRPr="00D34252" w:rsidRDefault="002935F9" w:rsidP="00D5581A">
      <w:pPr>
        <w:ind w:left="2880" w:hanging="2160"/>
        <w:rPr>
          <w:rFonts w:ascii="Lucida Bright" w:hAnsi="Lucida Bright"/>
        </w:rPr>
      </w:pPr>
      <w:r w:rsidRPr="00D34252">
        <w:rPr>
          <w:rFonts w:ascii="Lucida Bright" w:hAnsi="Lucida Bright"/>
          <w:b/>
          <w:bCs/>
        </w:rPr>
        <w:t>REMARKS:</w:t>
      </w:r>
      <w:r w:rsidRPr="00D34252">
        <w:rPr>
          <w:rFonts w:ascii="Lucida Bright" w:hAnsi="Lucida Bright"/>
        </w:rPr>
        <w:tab/>
      </w:r>
      <w:r w:rsidR="00D5581A" w:rsidRPr="00D34252">
        <w:rPr>
          <w:rFonts w:ascii="Lucida Bright" w:hAnsi="Lucida Bright"/>
        </w:rPr>
        <w:t>Residential lots in the heart of Hines, Oregon!  There are over 74,000 square feet of space located just minutes away from schools and community services.  Located in a central location and a desirable area, construction opportunities are waiting for the development of your dream home!</w:t>
      </w:r>
    </w:p>
    <w:p w14:paraId="4A5EABFF" w14:textId="75A3C7C3" w:rsidR="00A40CED" w:rsidRPr="00D34252" w:rsidRDefault="00A40CED" w:rsidP="0038719E">
      <w:pPr>
        <w:pStyle w:val="NoSpacing"/>
        <w:rPr>
          <w:rFonts w:ascii="Lucida Bright" w:hAnsi="Lucida Bright"/>
        </w:rPr>
      </w:pPr>
    </w:p>
    <w:p w14:paraId="3BBBDB40" w14:textId="30D6FF1E" w:rsidR="005E038C" w:rsidRPr="00D34252" w:rsidRDefault="005E038C" w:rsidP="005A0D3B">
      <w:pPr>
        <w:pStyle w:val="NoSpacing"/>
        <w:ind w:left="3600" w:right="576" w:hanging="3024"/>
        <w:rPr>
          <w:rFonts w:ascii="Lucida Bright" w:hAnsi="Lucida Bright"/>
          <w:b/>
          <w:bCs/>
        </w:rPr>
      </w:pPr>
    </w:p>
    <w:p w14:paraId="1A97E184" w14:textId="2C5D4DF3" w:rsidR="005E038C" w:rsidRPr="00D34252" w:rsidRDefault="005E038C" w:rsidP="00D5581A">
      <w:pPr>
        <w:pStyle w:val="NoSpacing"/>
        <w:ind w:left="3600" w:right="576" w:hanging="3024"/>
        <w:jc w:val="center"/>
        <w:rPr>
          <w:rFonts w:ascii="Lucida Bright" w:hAnsi="Lucida Bright"/>
          <w:b/>
          <w:bCs/>
        </w:rPr>
      </w:pPr>
      <w:r w:rsidRPr="00D34252">
        <w:rPr>
          <w:rFonts w:ascii="Lucida Bright" w:hAnsi="Lucida Bright"/>
          <w:b/>
          <w:bCs/>
        </w:rPr>
        <w:t>Portions of the lots are overlayed by FEMA 100 year floodplain</w:t>
      </w:r>
    </w:p>
    <w:p w14:paraId="2D5CD989" w14:textId="77777777" w:rsidR="005E038C" w:rsidRPr="00D34252" w:rsidRDefault="005E038C" w:rsidP="00D5581A">
      <w:pPr>
        <w:pStyle w:val="NoSpacing"/>
        <w:ind w:left="3600" w:right="576" w:hanging="3024"/>
        <w:jc w:val="center"/>
        <w:rPr>
          <w:rFonts w:ascii="Lucida Bright" w:hAnsi="Lucida Bright"/>
          <w:b/>
          <w:bCs/>
        </w:rPr>
      </w:pPr>
    </w:p>
    <w:p w14:paraId="295FEA7B" w14:textId="12843254" w:rsidR="005E038C" w:rsidRPr="00D34252" w:rsidRDefault="0066202F" w:rsidP="00D5581A">
      <w:pPr>
        <w:pStyle w:val="NoSpacing"/>
        <w:ind w:left="3600" w:right="576" w:hanging="3024"/>
        <w:jc w:val="center"/>
        <w:rPr>
          <w:rFonts w:ascii="Lucida Bright" w:hAnsi="Lucida Bright"/>
          <w:b/>
          <w:bCs/>
        </w:rPr>
      </w:pPr>
      <w:hyperlink r:id="rId12" w:history="1">
        <w:r w:rsidR="005E038C" w:rsidRPr="00D34252">
          <w:rPr>
            <w:rStyle w:val="Hyperlink"/>
            <w:rFonts w:ascii="Lucida Bright" w:hAnsi="Lucida Bright"/>
            <w:b/>
            <w:bCs/>
          </w:rPr>
          <w:t>https://map1.msc.fema.gov/firm?id=4100850001C</w:t>
        </w:r>
      </w:hyperlink>
    </w:p>
    <w:p w14:paraId="4305E5B5" w14:textId="02EF175D" w:rsidR="005E038C" w:rsidRPr="00BF1D1D" w:rsidRDefault="005E038C" w:rsidP="005A0D3B">
      <w:pPr>
        <w:pStyle w:val="NoSpacing"/>
        <w:ind w:left="3600" w:right="576" w:hanging="3024"/>
        <w:rPr>
          <w:rFonts w:ascii="Times New Roman" w:hAnsi="Times New Roman"/>
          <w:b/>
          <w:bCs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 xml:space="preserve">  </w:t>
      </w:r>
    </w:p>
    <w:p w14:paraId="4D3A11D5" w14:textId="6347027B" w:rsidR="00570FFD" w:rsidRDefault="00C974EB" w:rsidP="00A40CED">
      <w:pPr>
        <w:pStyle w:val="NoSpacing"/>
        <w:ind w:left="2880" w:right="576" w:hanging="2304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348C1D69" wp14:editId="7E186ED8">
            <wp:simplePos x="0" y="0"/>
            <wp:positionH relativeFrom="column">
              <wp:posOffset>227965</wp:posOffset>
            </wp:positionH>
            <wp:positionV relativeFrom="paragraph">
              <wp:posOffset>346710</wp:posOffset>
            </wp:positionV>
            <wp:extent cx="6472555" cy="3639820"/>
            <wp:effectExtent l="0" t="0" r="4445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2555" cy="36398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E389B7" w14:textId="001C932E" w:rsidR="00570FFD" w:rsidRPr="00BF1D1D" w:rsidRDefault="00570FFD" w:rsidP="00325F9D">
      <w:pPr>
        <w:pStyle w:val="NoSpacing"/>
        <w:ind w:left="2880" w:right="576" w:hanging="2304"/>
        <w:jc w:val="center"/>
        <w:rPr>
          <w:rFonts w:ascii="Times New Roman" w:hAnsi="Times New Roman"/>
          <w:sz w:val="24"/>
          <w:szCs w:val="24"/>
        </w:rPr>
      </w:pPr>
    </w:p>
    <w:p w14:paraId="0239B8DF" w14:textId="7C4C6BCC" w:rsidR="00570FFD" w:rsidRPr="00BF1D1D" w:rsidRDefault="00570FFD" w:rsidP="00325F9D">
      <w:pPr>
        <w:pStyle w:val="NoSpacing"/>
        <w:ind w:left="2880" w:right="576" w:hanging="2304"/>
        <w:jc w:val="center"/>
        <w:rPr>
          <w:rFonts w:ascii="Times New Roman" w:hAnsi="Times New Roman"/>
          <w:sz w:val="24"/>
          <w:szCs w:val="24"/>
        </w:rPr>
      </w:pPr>
    </w:p>
    <w:p w14:paraId="74BDAAC4" w14:textId="3434E1C9" w:rsidR="00570FFD" w:rsidRPr="00BF1D1D" w:rsidRDefault="00C974EB" w:rsidP="00325F9D">
      <w:pPr>
        <w:pStyle w:val="NoSpacing"/>
        <w:ind w:left="2880" w:right="576" w:hanging="2304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3E2CBA9F" wp14:editId="3FD43AC3">
            <wp:simplePos x="0" y="0"/>
            <wp:positionH relativeFrom="column">
              <wp:posOffset>123190</wp:posOffset>
            </wp:positionH>
            <wp:positionV relativeFrom="paragraph">
              <wp:posOffset>175895</wp:posOffset>
            </wp:positionV>
            <wp:extent cx="6572250" cy="369697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3696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51F742" w14:textId="5EC88ECA" w:rsidR="005A0D3B" w:rsidRDefault="005A0D3B">
      <w:pPr>
        <w:pStyle w:val="NoSpacing"/>
        <w:ind w:left="2880" w:right="576" w:hanging="2304"/>
        <w:rPr>
          <w:rFonts w:ascii="Times New Roman" w:hAnsi="Times New Roman"/>
          <w:sz w:val="24"/>
          <w:szCs w:val="24"/>
        </w:rPr>
      </w:pPr>
    </w:p>
    <w:p w14:paraId="6DFDA6C0" w14:textId="350C5AAA" w:rsidR="00C974EB" w:rsidRDefault="00C974EB">
      <w:pPr>
        <w:pStyle w:val="NoSpacing"/>
        <w:ind w:left="2880" w:right="576" w:hanging="2304"/>
        <w:rPr>
          <w:rFonts w:ascii="Times New Roman" w:hAnsi="Times New Roman"/>
          <w:sz w:val="24"/>
          <w:szCs w:val="24"/>
        </w:rPr>
      </w:pPr>
    </w:p>
    <w:p w14:paraId="2701C6AB" w14:textId="75BC4085" w:rsidR="003C0400" w:rsidRDefault="003C0400" w:rsidP="003C0400">
      <w:pPr>
        <w:pStyle w:val="NoSpacing"/>
        <w:ind w:left="2880" w:right="576" w:hanging="2880"/>
        <w:jc w:val="center"/>
        <w:rPr>
          <w:rFonts w:ascii="Times New Roman" w:hAnsi="Times New Roman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7D8E190" wp14:editId="52043137">
            <wp:extent cx="6891262" cy="8915400"/>
            <wp:effectExtent l="0" t="0" r="508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5773" cy="89212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C0400" w:rsidSect="00045C9F">
      <w:pgSz w:w="12240" w:h="15840"/>
      <w:pgMar w:top="720" w:right="720" w:bottom="720" w:left="720" w:header="720" w:footer="720" w:gutter="0"/>
      <w:pgBorders w:offsetFrom="page">
        <w:top w:val="thinThickSmallGap" w:sz="48" w:space="24" w:color="17365D" w:themeColor="text2" w:themeShade="BF"/>
        <w:left w:val="thinThickSmallGap" w:sz="48" w:space="24" w:color="17365D" w:themeColor="text2" w:themeShade="BF"/>
        <w:bottom w:val="thickThinSmallGap" w:sz="48" w:space="24" w:color="17365D" w:themeColor="text2" w:themeShade="BF"/>
        <w:right w:val="thickThinSmallGap" w:sz="48" w:space="24" w:color="17365D" w:themeColor="text2" w:themeShade="BF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tencil">
    <w:panose1 w:val="040409050D0802020404"/>
    <w:charset w:val="00"/>
    <w:family w:val="decorative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rAwNTUyNjWzNDQyMrRU0lEKTi0uzszPAykwrgUAYSlPaCwAAAA="/>
  </w:docVars>
  <w:rsids>
    <w:rsidRoot w:val="004A1B14"/>
    <w:rsid w:val="00002912"/>
    <w:rsid w:val="0000783C"/>
    <w:rsid w:val="00024A23"/>
    <w:rsid w:val="00045C9F"/>
    <w:rsid w:val="00095881"/>
    <w:rsid w:val="000979E5"/>
    <w:rsid w:val="000B129B"/>
    <w:rsid w:val="000C46AC"/>
    <w:rsid w:val="000F2AB3"/>
    <w:rsid w:val="000F78B1"/>
    <w:rsid w:val="00153A3D"/>
    <w:rsid w:val="001560AC"/>
    <w:rsid w:val="001571B0"/>
    <w:rsid w:val="00177D19"/>
    <w:rsid w:val="001A435E"/>
    <w:rsid w:val="001A738B"/>
    <w:rsid w:val="001D7D0A"/>
    <w:rsid w:val="001F38CD"/>
    <w:rsid w:val="00271497"/>
    <w:rsid w:val="00273379"/>
    <w:rsid w:val="002740A1"/>
    <w:rsid w:val="00275EE0"/>
    <w:rsid w:val="002823D3"/>
    <w:rsid w:val="002918D8"/>
    <w:rsid w:val="00292455"/>
    <w:rsid w:val="002935F9"/>
    <w:rsid w:val="00293A39"/>
    <w:rsid w:val="002A0868"/>
    <w:rsid w:val="002A3A69"/>
    <w:rsid w:val="00325F9D"/>
    <w:rsid w:val="00346F85"/>
    <w:rsid w:val="003669D2"/>
    <w:rsid w:val="0038719E"/>
    <w:rsid w:val="003960D8"/>
    <w:rsid w:val="003C0400"/>
    <w:rsid w:val="003F5E29"/>
    <w:rsid w:val="00412B88"/>
    <w:rsid w:val="004145E9"/>
    <w:rsid w:val="00423727"/>
    <w:rsid w:val="00476682"/>
    <w:rsid w:val="00487C86"/>
    <w:rsid w:val="004A1B14"/>
    <w:rsid w:val="004C5B94"/>
    <w:rsid w:val="004D49B3"/>
    <w:rsid w:val="004D640F"/>
    <w:rsid w:val="004F4995"/>
    <w:rsid w:val="00504C3C"/>
    <w:rsid w:val="0052734C"/>
    <w:rsid w:val="005325AC"/>
    <w:rsid w:val="00570FFD"/>
    <w:rsid w:val="005751FA"/>
    <w:rsid w:val="0058057F"/>
    <w:rsid w:val="00584A8F"/>
    <w:rsid w:val="00585007"/>
    <w:rsid w:val="0058624A"/>
    <w:rsid w:val="005A0D3B"/>
    <w:rsid w:val="005A6A44"/>
    <w:rsid w:val="005D1BA9"/>
    <w:rsid w:val="005D6519"/>
    <w:rsid w:val="005E038C"/>
    <w:rsid w:val="00604FC1"/>
    <w:rsid w:val="006175B9"/>
    <w:rsid w:val="00623B2D"/>
    <w:rsid w:val="006815E6"/>
    <w:rsid w:val="00696EC9"/>
    <w:rsid w:val="006E6803"/>
    <w:rsid w:val="00700361"/>
    <w:rsid w:val="007070C8"/>
    <w:rsid w:val="0072470A"/>
    <w:rsid w:val="00753A40"/>
    <w:rsid w:val="00763E04"/>
    <w:rsid w:val="00763E8D"/>
    <w:rsid w:val="007830AD"/>
    <w:rsid w:val="007C2171"/>
    <w:rsid w:val="008017C0"/>
    <w:rsid w:val="00864C8C"/>
    <w:rsid w:val="008663B4"/>
    <w:rsid w:val="00874D26"/>
    <w:rsid w:val="00891365"/>
    <w:rsid w:val="008B4A2A"/>
    <w:rsid w:val="008B6AEC"/>
    <w:rsid w:val="008D2BDC"/>
    <w:rsid w:val="008F376C"/>
    <w:rsid w:val="008F3C2E"/>
    <w:rsid w:val="008F4224"/>
    <w:rsid w:val="008F4293"/>
    <w:rsid w:val="00921068"/>
    <w:rsid w:val="00933C4F"/>
    <w:rsid w:val="0095160D"/>
    <w:rsid w:val="009578D3"/>
    <w:rsid w:val="00986752"/>
    <w:rsid w:val="009B4626"/>
    <w:rsid w:val="009F02B0"/>
    <w:rsid w:val="00A10A00"/>
    <w:rsid w:val="00A17928"/>
    <w:rsid w:val="00A346B2"/>
    <w:rsid w:val="00A40CED"/>
    <w:rsid w:val="00A41654"/>
    <w:rsid w:val="00A52C97"/>
    <w:rsid w:val="00A53E30"/>
    <w:rsid w:val="00A70D54"/>
    <w:rsid w:val="00A81710"/>
    <w:rsid w:val="00AA6664"/>
    <w:rsid w:val="00AC36A7"/>
    <w:rsid w:val="00AD1BBA"/>
    <w:rsid w:val="00AD3A90"/>
    <w:rsid w:val="00AE0051"/>
    <w:rsid w:val="00AE43B6"/>
    <w:rsid w:val="00B14374"/>
    <w:rsid w:val="00B36C9F"/>
    <w:rsid w:val="00B61B5A"/>
    <w:rsid w:val="00B75261"/>
    <w:rsid w:val="00BA1FF5"/>
    <w:rsid w:val="00BC48B3"/>
    <w:rsid w:val="00BD7AE2"/>
    <w:rsid w:val="00BF1D1D"/>
    <w:rsid w:val="00BF5DB6"/>
    <w:rsid w:val="00C07A27"/>
    <w:rsid w:val="00C36181"/>
    <w:rsid w:val="00C81EE3"/>
    <w:rsid w:val="00C95F61"/>
    <w:rsid w:val="00C974EB"/>
    <w:rsid w:val="00CA4B3C"/>
    <w:rsid w:val="00CB21A3"/>
    <w:rsid w:val="00CD7660"/>
    <w:rsid w:val="00D06EC1"/>
    <w:rsid w:val="00D23532"/>
    <w:rsid w:val="00D2478D"/>
    <w:rsid w:val="00D252DB"/>
    <w:rsid w:val="00D32459"/>
    <w:rsid w:val="00D34252"/>
    <w:rsid w:val="00D5581A"/>
    <w:rsid w:val="00D8777B"/>
    <w:rsid w:val="00DB485E"/>
    <w:rsid w:val="00DC49D3"/>
    <w:rsid w:val="00DD4C17"/>
    <w:rsid w:val="00DF1F39"/>
    <w:rsid w:val="00E3772C"/>
    <w:rsid w:val="00E651C0"/>
    <w:rsid w:val="00E834AE"/>
    <w:rsid w:val="00E967A7"/>
    <w:rsid w:val="00EC4227"/>
    <w:rsid w:val="00ED2D71"/>
    <w:rsid w:val="00EE1C6A"/>
    <w:rsid w:val="00F03CA7"/>
    <w:rsid w:val="00F14658"/>
    <w:rsid w:val="00F2554B"/>
    <w:rsid w:val="00F43EA3"/>
    <w:rsid w:val="00F535FC"/>
    <w:rsid w:val="00F821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79B3D67D"/>
  <w15:docId w15:val="{2E06EA86-6087-4041-A95C-542FB067FB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C2171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1B14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1B14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NoSpacing">
    <w:name w:val="No Spacing"/>
    <w:uiPriority w:val="1"/>
    <w:qFormat/>
    <w:rsid w:val="008F376C"/>
    <w:rPr>
      <w:sz w:val="22"/>
      <w:szCs w:val="22"/>
    </w:rPr>
  </w:style>
  <w:style w:type="table" w:styleId="TableGrid">
    <w:name w:val="Table Grid"/>
    <w:basedOn w:val="TableNormal"/>
    <w:uiPriority w:val="59"/>
    <w:rsid w:val="008F37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F376C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252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252DB"/>
    <w:rPr>
      <w:rFonts w:ascii="Tahoma" w:hAnsi="Tahoma" w:cs="Tahoma"/>
      <w:sz w:val="16"/>
      <w:szCs w:val="16"/>
    </w:rPr>
  </w:style>
  <w:style w:type="character" w:styleId="UnresolvedMention">
    <w:name w:val="Unresolved Mention"/>
    <w:basedOn w:val="DefaultParagraphFont"/>
    <w:uiPriority w:val="99"/>
    <w:semiHidden/>
    <w:unhideWhenUsed/>
    <w:rsid w:val="00570F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94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8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11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hyperlink" Target="https://map1.msc.fema.gov/firm?id=4100850001C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hyperlink" Target="http://www.jettblackburn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colby@jettblackburn.com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F988516-823C-4124-BB56-C4AD05B50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233</Words>
  <Characters>1330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1560</CharactersWithSpaces>
  <SharedDoc>false</SharedDoc>
  <HLinks>
    <vt:vector size="12" baseType="variant">
      <vt:variant>
        <vt:i4>4718623</vt:i4>
      </vt:variant>
      <vt:variant>
        <vt:i4>3</vt:i4>
      </vt:variant>
      <vt:variant>
        <vt:i4>0</vt:i4>
      </vt:variant>
      <vt:variant>
        <vt:i4>5</vt:i4>
      </vt:variant>
      <vt:variant>
        <vt:lpwstr>http://www.jettblackburn.com/</vt:lpwstr>
      </vt:variant>
      <vt:variant>
        <vt:lpwstr/>
      </vt:variant>
      <vt:variant>
        <vt:i4>4456547</vt:i4>
      </vt:variant>
      <vt:variant>
        <vt:i4>0</vt:i4>
      </vt:variant>
      <vt:variant>
        <vt:i4>0</vt:i4>
      </vt:variant>
      <vt:variant>
        <vt:i4>5</vt:i4>
      </vt:variant>
      <vt:variant>
        <vt:lpwstr>mailto:jblackbn@centurytel.net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new admin</dc:creator>
  <cp:lastModifiedBy>Sarah Pierce</cp:lastModifiedBy>
  <cp:revision>10</cp:revision>
  <cp:lastPrinted>2022-09-14T18:52:00Z</cp:lastPrinted>
  <dcterms:created xsi:type="dcterms:W3CDTF">2021-03-05T16:00:00Z</dcterms:created>
  <dcterms:modified xsi:type="dcterms:W3CDTF">2022-09-14T20:05:00Z</dcterms:modified>
</cp:coreProperties>
</file>